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EC5" w:rsidRDefault="00623A0E">
      <w:r w:rsidRPr="00623A0E">
        <w:rPr>
          <w:rFonts w:ascii="Broadway" w:hAnsi="Broadway"/>
          <w:b/>
          <w:noProof/>
          <w:sz w:val="2"/>
          <w:szCs w:val="2"/>
        </w:rPr>
        <w:pict>
          <v:shapetype id="_x0000_t202" coordsize="21600,21600" o:spt="202" path="m,l,21600r21600,l21600,xe">
            <v:stroke joinstyle="miter"/>
            <v:path gradientshapeok="t" o:connecttype="rect"/>
          </v:shapetype>
          <v:shape id="Textové pole 27" o:spid="_x0000_s1026" type="#_x0000_t202" style="position:absolute;margin-left:-40.85pt;margin-top:-20.6pt;width:530.25pt;height:718.9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" filled="f" stroked="f">
            <v:textbox>
              <w:txbxContent>
                <w:p w:rsidR="00F621C7" w:rsidRPr="00491310" w:rsidRDefault="00F621C7" w:rsidP="00491310">
                  <w:pPr>
                    <w:pStyle w:val="Bezmezer"/>
                    <w:jc w:val="center"/>
                    <w:rPr>
                      <w:rFonts w:ascii="Century Gothic" w:hAnsi="Century Gothic"/>
                      <w:b/>
                      <w:color w:val="FF0000"/>
                      <w:sz w:val="28"/>
                      <w:szCs w:val="28"/>
                      <w:u w:val="single"/>
                    </w:rPr>
                  </w:pPr>
                  <w:r w:rsidRPr="00491310">
                    <w:rPr>
                      <w:rFonts w:ascii="Century Gothic" w:hAnsi="Century Gothic"/>
                      <w:b/>
                      <w:color w:val="FF0000"/>
                      <w:sz w:val="28"/>
                      <w:szCs w:val="28"/>
                      <w:u w:val="single"/>
                    </w:rPr>
                    <w:t>Ze zastupitelstva</w:t>
                  </w:r>
                </w:p>
                <w:p w:rsidR="00F621C7" w:rsidRPr="00491310" w:rsidRDefault="00F621C7" w:rsidP="00491310">
                  <w:pPr>
                    <w:pStyle w:val="Bezmezer"/>
                    <w:rPr>
                      <w:rFonts w:ascii="Century Gothic" w:hAnsi="Century Gothic"/>
                      <w:b/>
                      <w:color w:val="FF0000"/>
                      <w:sz w:val="28"/>
                      <w:szCs w:val="28"/>
                    </w:rPr>
                  </w:pPr>
                </w:p>
                <w:p w:rsidR="00F621C7" w:rsidRPr="00491310" w:rsidRDefault="00F621C7" w:rsidP="00491310">
                  <w:pPr>
                    <w:jc w:val="center"/>
                    <w:rPr>
                      <w:rFonts w:ascii="Century Gothic" w:eastAsia="Times New Roman" w:hAnsi="Century Gothic" w:cs="Times New Roman"/>
                      <w:b/>
                      <w:i/>
                      <w:sz w:val="24"/>
                      <w:szCs w:val="24"/>
                      <w:lang w:eastAsia="cs-CZ"/>
                    </w:rPr>
                  </w:pPr>
                  <w:r w:rsidRPr="00491310">
                    <w:rPr>
                      <w:rFonts w:ascii="Century Gothic" w:eastAsia="Times New Roman" w:hAnsi="Century Gothic" w:cs="Times New Roman"/>
                      <w:b/>
                      <w:i/>
                      <w:sz w:val="24"/>
                      <w:szCs w:val="24"/>
                      <w:lang w:eastAsia="cs-CZ"/>
                    </w:rPr>
                    <w:t>Usnesení č. 8/2015</w:t>
                  </w:r>
                  <w:r>
                    <w:rPr>
                      <w:rFonts w:ascii="Century Gothic" w:eastAsia="Times New Roman" w:hAnsi="Century Gothic" w:cs="Times New Roman"/>
                      <w:b/>
                      <w:i/>
                      <w:sz w:val="24"/>
                      <w:szCs w:val="24"/>
                      <w:lang w:eastAsia="cs-CZ"/>
                    </w:rPr>
                    <w:t xml:space="preserve"> </w:t>
                  </w:r>
                  <w:r w:rsidRPr="00491310">
                    <w:rPr>
                      <w:rFonts w:ascii="Century Gothic" w:eastAsia="Times New Roman" w:hAnsi="Century Gothic" w:cs="Times New Roman"/>
                      <w:b/>
                      <w:i/>
                      <w:sz w:val="24"/>
                      <w:szCs w:val="24"/>
                      <w:lang w:eastAsia="cs-CZ"/>
                    </w:rPr>
                    <w:t>z veřejného zasedání zastupitelstva městyse Vémyslice</w:t>
                  </w:r>
                </w:p>
                <w:p w:rsidR="00F621C7" w:rsidRPr="00491310" w:rsidRDefault="00F621C7" w:rsidP="00491310">
                  <w:pPr>
                    <w:jc w:val="center"/>
                    <w:rPr>
                      <w:rFonts w:ascii="Century Gothic" w:eastAsia="Times New Roman" w:hAnsi="Century Gothic" w:cs="Times New Roman"/>
                      <w:b/>
                      <w:i/>
                      <w:sz w:val="28"/>
                      <w:szCs w:val="28"/>
                      <w:lang w:eastAsia="cs-CZ"/>
                    </w:rPr>
                  </w:pPr>
                  <w:r w:rsidRPr="00491310">
                    <w:rPr>
                      <w:rFonts w:ascii="Century Gothic" w:eastAsia="Times New Roman" w:hAnsi="Century Gothic" w:cs="Times New Roman"/>
                      <w:b/>
                      <w:i/>
                      <w:sz w:val="24"/>
                      <w:szCs w:val="24"/>
                      <w:lang w:eastAsia="cs-CZ"/>
                    </w:rPr>
                    <w:t>konaného dne 15.12.2015</w:t>
                  </w:r>
                </w:p>
                <w:p w:rsidR="00F621C7" w:rsidRPr="00491310" w:rsidRDefault="00F621C7" w:rsidP="00491310">
                  <w:pPr>
                    <w:rPr>
                      <w:rFonts w:ascii="Century Gothic" w:eastAsia="Times New Roman" w:hAnsi="Century Gothic" w:cs="Times New Roman"/>
                      <w:i/>
                      <w:sz w:val="24"/>
                      <w:szCs w:val="24"/>
                      <w:u w:val="single"/>
                      <w:lang w:eastAsia="cs-CZ"/>
                    </w:rPr>
                  </w:pPr>
                  <w:r w:rsidRPr="00491310">
                    <w:rPr>
                      <w:rFonts w:ascii="Century Gothic" w:eastAsia="Times New Roman" w:hAnsi="Century Gothic" w:cs="Times New Roman"/>
                      <w:i/>
                      <w:sz w:val="24"/>
                      <w:szCs w:val="24"/>
                      <w:u w:val="single"/>
                      <w:lang w:eastAsia="cs-CZ"/>
                    </w:rPr>
                    <w:t>Zastupitelstvo městyse SCHVALUJE:</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rozpočet městyse na rok 2016, kde příjmy činí 7.504.900 Kč, výdaje 9.194.400 Kč a financování 1.689.500 Kč,</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rozpočet sociálního fondu na rok 2016, kde příjmy, výdaje činí 18 000 Kč,</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smlouvu o bezúplatném převodu majetku z DSO Moravskokrumlovsko, pověřuje starostu podpisem smlouvy,</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xml:space="preserve">° prodej obecních pozemků p.č. 6956 o výměře 71 m2, p.č. 6977 o výměře 94 m2, p.č. 7000 o výměře 63,5 m2 za cenu 21 Kč/m2 + 7000 Kč, kupující p. Hobza Bohumil, Vémyslice 121 hradí veškeré výdaje s prodejem související. Zastupitelstvo pověřuje starostu podpisem smlouvy. </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zveřejnění záměru na prodej p.č. 358/8 o výměře 190 m2,</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zveřejnění záměru na pronájem části p.č. 5/1 – příjezdová komunikace k rodinnému domu č.p. 131.</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xml:space="preserve">° pronájem p.č. 6341 o výměře 1852 m2 za cenu 3 500 Kč/ha. Pronájem od 01.01.2016 na dobu 10 let. Nájem p. Čemerka Jan, Vémyslice 79. Zastupitelstvo pověřuje starostu podpisem smlouvy. </w:t>
                  </w:r>
                </w:p>
                <w:p w:rsidR="00F621C7" w:rsidRPr="00491310" w:rsidRDefault="00F621C7" w:rsidP="00BC5799">
                  <w:pPr>
                    <w:jc w:val="both"/>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xml:space="preserve">° plán inventur městyse k 31.12.2015 a členové HIK. </w:t>
                  </w:r>
                </w:p>
                <w:p w:rsidR="00F621C7" w:rsidRPr="00491310" w:rsidRDefault="00F621C7" w:rsidP="00491310">
                  <w:pPr>
                    <w:rPr>
                      <w:rFonts w:ascii="Century Gothic" w:hAnsi="Century Gothic" w:cs="Times New Roman"/>
                      <w:b/>
                      <w:i/>
                      <w:sz w:val="28"/>
                      <w:szCs w:val="28"/>
                    </w:rPr>
                  </w:pPr>
                </w:p>
                <w:p w:rsidR="00F621C7" w:rsidRPr="00491310" w:rsidRDefault="00F621C7" w:rsidP="00491310">
                  <w:pPr>
                    <w:jc w:val="center"/>
                    <w:rPr>
                      <w:rFonts w:ascii="Century Gothic" w:hAnsi="Century Gothic" w:cs="Times New Roman"/>
                      <w:b/>
                      <w:i/>
                      <w:sz w:val="24"/>
                      <w:szCs w:val="24"/>
                    </w:rPr>
                  </w:pPr>
                  <w:r w:rsidRPr="00491310">
                    <w:rPr>
                      <w:rFonts w:ascii="Century Gothic" w:hAnsi="Century Gothic" w:cs="Times New Roman"/>
                      <w:b/>
                      <w:i/>
                      <w:sz w:val="24"/>
                      <w:szCs w:val="24"/>
                    </w:rPr>
                    <w:t>Usnesení č. 1/2016</w:t>
                  </w:r>
                  <w:r>
                    <w:rPr>
                      <w:rFonts w:ascii="Century Gothic" w:hAnsi="Century Gothic" w:cs="Times New Roman"/>
                      <w:b/>
                      <w:i/>
                      <w:sz w:val="24"/>
                      <w:szCs w:val="24"/>
                    </w:rPr>
                    <w:t xml:space="preserve">  </w:t>
                  </w:r>
                  <w:r w:rsidRPr="00491310">
                    <w:rPr>
                      <w:rFonts w:ascii="Century Gothic" w:hAnsi="Century Gothic" w:cs="Times New Roman"/>
                      <w:b/>
                      <w:i/>
                      <w:sz w:val="24"/>
                      <w:szCs w:val="24"/>
                    </w:rPr>
                    <w:t>z veřejného zasedání zastupitelstva městyse Vémyslice</w:t>
                  </w:r>
                </w:p>
                <w:p w:rsidR="00F621C7" w:rsidRPr="00491310" w:rsidRDefault="00F621C7" w:rsidP="00491310">
                  <w:pPr>
                    <w:jc w:val="center"/>
                    <w:rPr>
                      <w:rFonts w:ascii="Century Gothic" w:hAnsi="Century Gothic" w:cs="Times New Roman"/>
                      <w:b/>
                      <w:i/>
                      <w:sz w:val="24"/>
                      <w:szCs w:val="24"/>
                    </w:rPr>
                  </w:pPr>
                  <w:r w:rsidRPr="00491310">
                    <w:rPr>
                      <w:rFonts w:ascii="Century Gothic" w:hAnsi="Century Gothic" w:cs="Times New Roman"/>
                      <w:b/>
                      <w:i/>
                      <w:sz w:val="24"/>
                      <w:szCs w:val="24"/>
                    </w:rPr>
                    <w:t xml:space="preserve"> konaného dne 24.2.2016</w:t>
                  </w:r>
                </w:p>
                <w:p w:rsidR="00F621C7" w:rsidRPr="00491310" w:rsidRDefault="00F621C7" w:rsidP="00491310">
                  <w:pPr>
                    <w:rPr>
                      <w:rFonts w:ascii="Century Gothic" w:eastAsia="Times New Roman" w:hAnsi="Century Gothic" w:cs="Times New Roman"/>
                      <w:i/>
                      <w:sz w:val="24"/>
                      <w:szCs w:val="24"/>
                      <w:u w:val="single"/>
                      <w:lang w:eastAsia="cs-CZ"/>
                    </w:rPr>
                  </w:pPr>
                  <w:r w:rsidRPr="00491310">
                    <w:rPr>
                      <w:rFonts w:ascii="Century Gothic" w:eastAsia="Times New Roman" w:hAnsi="Century Gothic" w:cs="Times New Roman"/>
                      <w:i/>
                      <w:sz w:val="24"/>
                      <w:szCs w:val="24"/>
                      <w:u w:val="single"/>
                      <w:lang w:eastAsia="cs-CZ"/>
                    </w:rPr>
                    <w:t>Zastupitelstvo městyse SCHVALUJE:</w:t>
                  </w:r>
                </w:p>
                <w:p w:rsidR="00F621C7" w:rsidRPr="00491310" w:rsidRDefault="00F621C7" w:rsidP="00491310">
                  <w:pPr>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xml:space="preserve"> ° smlouvu o smlouvě budoucí o zřízení věcného břemene mezi městysem a E.ON ČR s.r.o. za úplatu 20000 Kč, kde obec je povinný za podmínky práce mimo letní sezonu. Pověřuje starostu podpisem smlouvy.</w:t>
                  </w:r>
                </w:p>
                <w:p w:rsidR="00F621C7" w:rsidRPr="00491310" w:rsidRDefault="00F621C7" w:rsidP="00491310">
                  <w:pPr>
                    <w:rPr>
                      <w:rFonts w:ascii="Century Gothic" w:eastAsia="Times New Roman" w:hAnsi="Century Gothic" w:cs="Times New Roman"/>
                      <w:i/>
                      <w:sz w:val="24"/>
                      <w:szCs w:val="24"/>
                      <w:lang w:eastAsia="cs-CZ"/>
                    </w:rPr>
                  </w:pPr>
                  <w:r w:rsidRPr="00491310">
                    <w:rPr>
                      <w:rFonts w:ascii="Century Gothic" w:eastAsia="Times New Roman" w:hAnsi="Century Gothic" w:cs="Times New Roman"/>
                      <w:i/>
                      <w:sz w:val="24"/>
                      <w:szCs w:val="24"/>
                      <w:lang w:eastAsia="cs-CZ"/>
                    </w:rPr>
                    <w:t>° zbudování chodníku u čp. 110,</w:t>
                  </w:r>
                </w:p>
                <w:p w:rsidR="00F621C7" w:rsidRDefault="00F621C7" w:rsidP="00491310">
                  <w:pPr>
                    <w:rPr>
                      <w:rFonts w:ascii="Century Gothic" w:eastAsia="Times New Roman" w:hAnsi="Century Gothic" w:cs="Times New Roman"/>
                      <w:i/>
                      <w:sz w:val="24"/>
                      <w:szCs w:val="24"/>
                      <w:lang w:eastAsia="cs-CZ"/>
                    </w:rPr>
                  </w:pPr>
                  <w:r w:rsidRPr="00467CE3">
                    <w:rPr>
                      <w:rFonts w:ascii="Times New Roman" w:eastAsia="Times New Roman" w:hAnsi="Times New Roman" w:cs="Times New Roman"/>
                      <w:i/>
                      <w:sz w:val="24"/>
                      <w:szCs w:val="24"/>
                      <w:lang w:eastAsia="cs-CZ"/>
                    </w:rPr>
                    <w:t xml:space="preserve">° </w:t>
                  </w:r>
                  <w:r w:rsidRPr="00491310">
                    <w:rPr>
                      <w:rFonts w:ascii="Century Gothic" w:eastAsia="Times New Roman" w:hAnsi="Century Gothic" w:cs="Times New Roman"/>
                      <w:i/>
                      <w:sz w:val="24"/>
                      <w:szCs w:val="24"/>
                      <w:lang w:eastAsia="cs-CZ"/>
                    </w:rPr>
                    <w:t xml:space="preserve">účetní závěrku Základní školy, p.o. Vémyslice za rok 2015, rozdělení přebytku hospodaření za rok 2015: u hlavní činnosti: 8 754 Kč – fond odměn, 35 015,08 – rezervní fond z vedlejší činnosti: 4 846 Kč – fond </w:t>
                  </w:r>
                  <w:r w:rsidRPr="00DF2344">
                    <w:rPr>
                      <w:rFonts w:ascii="Century Gothic" w:eastAsia="Times New Roman" w:hAnsi="Century Gothic" w:cs="Times New Roman"/>
                      <w:i/>
                      <w:sz w:val="24"/>
                      <w:szCs w:val="24"/>
                      <w:lang w:eastAsia="cs-CZ"/>
                    </w:rPr>
                    <w:t xml:space="preserve">odměn, 1 211 Kč – rezervní fond, </w:t>
                  </w:r>
                </w:p>
                <w:p w:rsidR="00F621C7" w:rsidRDefault="00F621C7" w:rsidP="00491310">
                  <w:pPr>
                    <w:rPr>
                      <w:rFonts w:ascii="Century Gothic" w:eastAsia="Times New Roman" w:hAnsi="Century Gothic" w:cs="Times New Roman"/>
                      <w:i/>
                      <w:sz w:val="24"/>
                      <w:szCs w:val="24"/>
                      <w:lang w:eastAsia="cs-CZ"/>
                    </w:rPr>
                  </w:pPr>
                </w:p>
                <w:p w:rsidR="00F621C7" w:rsidRPr="00DF2344" w:rsidRDefault="00F621C7" w:rsidP="00491310">
                  <w:pPr>
                    <w:rPr>
                      <w:rFonts w:ascii="Century Gothic" w:eastAsia="Times New Roman" w:hAnsi="Century Gothic" w:cs="Times New Roman"/>
                      <w:i/>
                      <w:sz w:val="24"/>
                      <w:szCs w:val="24"/>
                      <w:lang w:eastAsia="cs-CZ"/>
                    </w:rPr>
                  </w:pP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schvaluje účetní závěrku Mateřské školy, p.o. Vémyslice za rok 2015, rozdělení přebytku hospodaření za rok 2015: u hlavní činnosti: 1 129,675 Kč – fond odměn, 1 129,675 – rezervní fond z vedlejší činnosti: 805,95 Kč – fond odměn, 805,95 Kč – rezervní fond,</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poskytnutí příspěvku na stravování zaměstnanců základní školy, p.o. ve výši 5 Kč/ zaměstnanec a den. Částka bude čerpána z provozních prostředků p.o.,</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poskytnutí finančního daru ve výši 5000 Kč/ žáka 1. ročníku základní školy. Pověřuje starostu podpisem.</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souhlasí se zbudováním lávky na Pastvisku, investor Mikroregion Moravskokrumlovsko.</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xml:space="preserve"> ° stanovuje počet stálých zaměstnanců městyse – 1 účetní, 2 provozní zaměstnanci,</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Inventarizaci majetku</w:t>
                  </w:r>
                  <w:r>
                    <w:rPr>
                      <w:rFonts w:ascii="Times New Roman" w:eastAsia="Times New Roman" w:hAnsi="Times New Roman" w:cs="Times New Roman"/>
                      <w:i/>
                      <w:sz w:val="24"/>
                      <w:szCs w:val="24"/>
                      <w:lang w:eastAsia="cs-CZ"/>
                    </w:rPr>
                    <w:t xml:space="preserve"> a závazků městyse za rok 2015,</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xml:space="preserve">° pronájem obecní parcely č. 6967 Fráňa Ivo, Vémyslice 243 na dobu 10 let za cenu 130 Kč/rok. Zastupitelstvo pověřuje starostu podpisem smlouvy. </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prodej p.č. 358/8 za cenu 19000 Kč Agro Vémyslice s.r.o. Veškeré výdaje s prodejem spojené hradí kupující. Pověřuje starostu podpisem kupní smlouvy.</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xml:space="preserve">° prodej obecního pozemku p.č. 4794/54 o výměře 21 m2 a p.č. 4794/55 o výměře 10 m2 za cenu 651 Kč. Veškeré výdaje s prodejem spojené hradí kupující. Pověřuje starosty podpisem kupní smlouvy. </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vybudování společné splaškové kanalizace k RD čp. 282, 283, 288 a 36 za cenu cca 120 000 Kč. Pověřuje starostu podpisem smlouvy.</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zařazení podmětů a priorit základní školy, p.o. do Místního akčního plánu na období 2014-2020.</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Výše nájmu s energiemi za sokolovnu: letní období: 2000 Kč, zimní období: 4000 Kč, prodej zboží a služeb: 1000 Kč. Příspěvkové organizace a organizační složky městyse, členové sokolu budou od nájmu osvobozeny.</w:t>
                  </w:r>
                </w:p>
                <w:p w:rsidR="00F621C7"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rekonstrukci sociálního zařízení a výměna oken, vchodových dveří v obecním bytě v přízemí ZŠ. Pověřuje starostu podpisem smlouvy</w:t>
                  </w:r>
                </w:p>
                <w:p w:rsidR="00F621C7" w:rsidRPr="00467CE3" w:rsidRDefault="00F621C7" w:rsidP="00491310">
                  <w:pPr>
                    <w:rPr>
                      <w:rFonts w:ascii="Times New Roman" w:eastAsia="Times New Roman" w:hAnsi="Times New Roman" w:cs="Times New Roman"/>
                      <w:i/>
                      <w:sz w:val="24"/>
                      <w:szCs w:val="24"/>
                      <w:lang w:eastAsia="cs-CZ"/>
                    </w:rPr>
                  </w:pPr>
                  <w:r w:rsidRPr="00467CE3">
                    <w:rPr>
                      <w:rFonts w:ascii="Times New Roman" w:eastAsia="Times New Roman" w:hAnsi="Times New Roman" w:cs="Times New Roman"/>
                      <w:i/>
                      <w:sz w:val="24"/>
                      <w:szCs w:val="24"/>
                      <w:lang w:eastAsia="cs-CZ"/>
                    </w:rPr>
                    <w:t xml:space="preserve"> ° zveřejnění záměru na pronájem obecního pozemku p.č. 5/1 o výměře 110 m2 . </w:t>
                  </w:r>
                </w:p>
                <w:p w:rsidR="00F621C7" w:rsidRPr="00491310" w:rsidRDefault="00F621C7" w:rsidP="0095265B">
                  <w:pPr>
                    <w:pStyle w:val="Bezmezer"/>
                    <w:jc w:val="both"/>
                    <w:rPr>
                      <w:rFonts w:ascii="Century Gothic" w:hAnsi="Century Gothic"/>
                      <w:b/>
                      <w:sz w:val="24"/>
                    </w:rPr>
                  </w:pPr>
                </w:p>
                <w:p w:rsidR="00F621C7" w:rsidRPr="00DC6734" w:rsidRDefault="00F621C7" w:rsidP="0095265B">
                  <w:pPr>
                    <w:pStyle w:val="Bezmezer"/>
                    <w:rPr>
                      <w:rFonts w:ascii="Century Gothic" w:hAnsi="Century Gothic"/>
                      <w:color w:val="808080" w:themeColor="background1" w:themeShade="80"/>
                      <w:sz w:val="24"/>
                    </w:rPr>
                  </w:pPr>
                  <w:r>
                    <w:rPr>
                      <w:rFonts w:ascii="Century Gothic" w:hAnsi="Century Gothic"/>
                      <w:color w:val="808080" w:themeColor="background1" w:themeShade="80"/>
                      <w:sz w:val="24"/>
                    </w:rPr>
                    <w:t>Přidat text</w:t>
                  </w:r>
                </w:p>
              </w:txbxContent>
            </v:textbox>
          </v:shape>
        </w:pict>
      </w:r>
      <w:r w:rsidRPr="00623A0E">
        <w:rPr>
          <w:rFonts w:ascii="Broadway" w:hAnsi="Broadway"/>
          <w:b/>
          <w:noProof/>
          <w:sz w:val="2"/>
          <w:szCs w:val="2"/>
        </w:rPr>
        <w:pict>
          <v:shape id="Textové pole 28" o:spid="_x0000_s1027" type="#_x0000_t202" style="position:absolute;margin-left:-70.85pt;margin-top:737.65pt;width:596.25pt;height:24pt;z-index:25166336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" filled="f" stroked="f">
            <v:textbox>
              <w:txbxContent>
                <w:p w:rsidR="00F621C7" w:rsidRPr="00A62D9F" w:rsidRDefault="00F621C7" w:rsidP="0095265B">
                  <w:pPr>
                    <w:jc w:val="center"/>
                    <w:rPr>
                      <w:rFonts w:ascii="Century Gothic" w:hAnsi="Century Gothic" w:cs="Segoe UI"/>
                      <w:sz w:val="20"/>
                    </w:rPr>
                  </w:pPr>
                  <w:r>
                    <w:rPr>
                      <w:rFonts w:ascii="Century Gothic" w:hAnsi="Century Gothic" w:cs="Segoe UI"/>
                      <w:sz w:val="20"/>
                    </w:rPr>
                    <w:t>1</w:t>
                  </w:r>
                </w:p>
              </w:txbxContent>
            </v:textbox>
          </v:shape>
        </w:pict>
      </w:r>
    </w:p>
    <w:p w:rsidR="00C81EC5" w:rsidRPr="00C81EC5" w:rsidRDefault="00C81EC5" w:rsidP="00C81EC5"/>
    <w:p w:rsidR="00C81EC5" w:rsidRPr="00C81EC5" w:rsidRDefault="00C81EC5" w:rsidP="00C81EC5"/>
    <w:p w:rsidR="00C81EC5" w:rsidRPr="00C81EC5" w:rsidRDefault="00C81EC5" w:rsidP="00C81EC5"/>
    <w:p w:rsidR="00C81EC5" w:rsidRPr="00C81EC5" w:rsidRDefault="00C81EC5" w:rsidP="00C81EC5"/>
    <w:p w:rsidR="00C81EC5" w:rsidRPr="00C81EC5" w:rsidRDefault="00623A0E" w:rsidP="00C81EC5">
      <w:r w:rsidRPr="00623A0E">
        <w:rPr>
          <w:rFonts w:ascii="Broadway" w:hAnsi="Broadway"/>
          <w:b/>
          <w:noProof/>
          <w:sz w:val="2"/>
          <w:szCs w:val="2"/>
        </w:rPr>
        <w:pict>
          <v:shape id="Textové pole 6" o:spid="_x0000_s1028" type="#_x0000_t202" style="position:absolute;margin-left:-36.35pt;margin-top:9.7pt;width:530.25pt;height:131.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" filled="f" stroked="f">
            <v:textbox>
              <w:txbxContent>
                <w:p w:rsidR="00F621C7" w:rsidRPr="00DC6734" w:rsidRDefault="00F621C7" w:rsidP="00491310">
                  <w:pPr>
                    <w:pStyle w:val="Bezmezer"/>
                    <w:jc w:val="both"/>
                    <w:rPr>
                      <w:rFonts w:ascii="Century Gothic" w:hAnsi="Century Gothic"/>
                      <w:color w:val="808080" w:themeColor="background1" w:themeShade="80"/>
                      <w:sz w:val="24"/>
                    </w:rPr>
                  </w:pPr>
                </w:p>
                <w:p w:rsidR="00F621C7" w:rsidRPr="00DC6734" w:rsidRDefault="00F621C7" w:rsidP="00C81EC5">
                  <w:pPr>
                    <w:pStyle w:val="Bezmezer"/>
                    <w:rPr>
                      <w:rFonts w:ascii="Century Gothic" w:hAnsi="Century Gothic"/>
                      <w:color w:val="808080" w:themeColor="background1" w:themeShade="80"/>
                      <w:sz w:val="24"/>
                    </w:rPr>
                  </w:pPr>
                </w:p>
              </w:txbxContent>
            </v:textbox>
          </v:shape>
        </w:pict>
      </w:r>
    </w:p>
    <w:p w:rsidR="00C81EC5" w:rsidRPr="00C81EC5" w:rsidRDefault="00C81EC5" w:rsidP="00C81EC5"/>
    <w:p w:rsidR="00C81EC5" w:rsidRPr="00C81EC5" w:rsidRDefault="00C81EC5" w:rsidP="00C81EC5"/>
    <w:p w:rsidR="00C81EC5" w:rsidRDefault="00C81EC5" w:rsidP="00C81EC5"/>
    <w:p w:rsidR="0052320B" w:rsidRDefault="00C81EC5" w:rsidP="00C81EC5">
      <w:pPr>
        <w:tabs>
          <w:tab w:val="left" w:pos="1110"/>
        </w:tabs>
      </w:pPr>
      <w:r>
        <w:tab/>
      </w:r>
    </w:p>
    <w:p w:rsidR="00C81EC5" w:rsidRDefault="00C81EC5" w:rsidP="00C81EC5">
      <w:pPr>
        <w:tabs>
          <w:tab w:val="left" w:pos="1110"/>
        </w:tabs>
      </w:pPr>
    </w:p>
    <w:p w:rsidR="00C81EC5" w:rsidRDefault="00C81EC5" w:rsidP="00C81EC5">
      <w:pPr>
        <w:tabs>
          <w:tab w:val="left" w:pos="1110"/>
        </w:tabs>
      </w:pPr>
    </w:p>
    <w:p w:rsidR="00C81EC5" w:rsidRDefault="00C81EC5" w:rsidP="00C81EC5">
      <w:pPr>
        <w:tabs>
          <w:tab w:val="left" w:pos="1110"/>
        </w:tabs>
      </w:pPr>
    </w:p>
    <w:p w:rsidR="00C81EC5" w:rsidRDefault="00C81EC5" w:rsidP="00C81EC5">
      <w:pPr>
        <w:tabs>
          <w:tab w:val="left" w:pos="1110"/>
        </w:tabs>
      </w:pPr>
    </w:p>
    <w:p w:rsidR="00C81EC5" w:rsidRDefault="00C81EC5"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lastRenderedPageBreak/>
        <w:t>° schvaluje účetní závěrku Mateřské školy, p.o. Vémyslice za rok 2015, rozdělení přebytku hospodaření za rok 2015: u hlavní činnosti: 1 129,675 Kč – fond odměn, 1 129,675 – rezervní fond z vedlejší činnosti: 805,95 Kč – fond odměn, 805,95 Kč – rezervní fond,</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poskytnutí příspěvku na stravování zaměstnanců základní školy, p.o. ve výši 5 Kč/ zaměstnanec a den. Částka bude čerpána z provozních prostředků p.o.,</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poskytnutí finančního daru ve výši 5000 Kč/ žáka 1. ročníku základní školy. Pověřuje starostu podpisem.</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souhlasí se zbudováním lávky na Pastvisku, investor Mikroregion Moravskokrumlovsko.</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xml:space="preserve"> ° stanovuje počet stálých zaměstnanců městyse – 1 účetní, 2 provozní zaměstnanci,</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Inventarizaci majetku a závazků městyse za rok 2015,</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xml:space="preserve">° pronájem obecní parcely č. 6967 Fráňa Ivo, Vémyslice 243 na dobu 10 let za cenu 130 Kč/rok. Zastupitelstvo pověřuje starostu podpisem smlouvy. </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prodej p.č. 358/8 za cenu 19000 Kč Agro Vémyslice s.r.o. Veškeré výdaje s prodejem spojené hradí kupující. Pověřuje starostu podpisem kupní smlouvy.</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xml:space="preserve">° prodej obecního pozemku p.č. 4794/54 o výměře 21 m2 a p.č. 4794/55 o výměře 10 m2 za cenu 651 Kč. Veškeré výdaje s prodejem spojené hradí kupující. Pověřuje starosty podpisem kupní smlouvy. </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vybudování společné splaškové kanalizace k RD čp. 282, 283, 288 a 36 za cenu cca 120 000 Kč. Pověřuje starostu podpisem smlouvy.</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zařazení podmětů a priorit základní školy, p.o. do Místního akčního plánu na období 2014-2020.</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Výše nájmu s energiemi za sokolovnu: letní období: 2000 Kč, zimní období: 4000 Kč, prodej zboží a služeb: 1000 Kč. Příspěvkové organizace a organizační složky městyse, členové sokolu budou od nájmu osvobozeny.</w:t>
      </w:r>
    </w:p>
    <w:p w:rsidR="00DF2344" w:rsidRPr="00DF2344"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rekonstrukci sociálního zařízení a výměna oken, vchodových dveří v obecním bytě v přízemí ZŠ. Pověřuje starostu podpisem smlouvy</w:t>
      </w:r>
    </w:p>
    <w:p w:rsidR="00837FFC" w:rsidRDefault="00DF2344" w:rsidP="00BC5799">
      <w:pPr>
        <w:jc w:val="both"/>
        <w:rPr>
          <w:rFonts w:ascii="Century Gothic" w:eastAsia="Times New Roman" w:hAnsi="Century Gothic" w:cs="Times New Roman"/>
          <w:i/>
          <w:sz w:val="24"/>
          <w:szCs w:val="24"/>
          <w:lang w:eastAsia="cs-CZ"/>
        </w:rPr>
      </w:pPr>
      <w:r w:rsidRPr="00DF2344">
        <w:rPr>
          <w:rFonts w:ascii="Century Gothic" w:eastAsia="Times New Roman" w:hAnsi="Century Gothic" w:cs="Times New Roman"/>
          <w:i/>
          <w:sz w:val="24"/>
          <w:szCs w:val="24"/>
          <w:lang w:eastAsia="cs-CZ"/>
        </w:rPr>
        <w:t xml:space="preserve"> ° zveřejnění záměru na pronájem obecního pozemku p.č. 5/1 o výměře 110 m2 </w:t>
      </w:r>
    </w:p>
    <w:p w:rsidR="00BB57A3" w:rsidRDefault="00BB57A3" w:rsidP="00BB57A3">
      <w:pPr>
        <w:pStyle w:val="Standard"/>
        <w:rPr>
          <w:rFonts w:ascii="Century Gothic" w:hAnsi="Century Gothic"/>
          <w:b/>
          <w:i/>
          <w:u w:val="single"/>
        </w:rPr>
      </w:pPr>
    </w:p>
    <w:p w:rsidR="00DF2344" w:rsidRDefault="00BB57A3" w:rsidP="00695B4B">
      <w:pPr>
        <w:pStyle w:val="Standard"/>
        <w:jc w:val="center"/>
        <w:rPr>
          <w:rFonts w:ascii="Century Gothic" w:hAnsi="Century Gothic"/>
          <w:b/>
          <w:i/>
          <w:sz w:val="28"/>
          <w:szCs w:val="28"/>
          <w:u w:val="single"/>
        </w:rPr>
      </w:pPr>
      <w:r w:rsidRPr="00A72B8E">
        <w:rPr>
          <w:rFonts w:ascii="Century Gothic" w:hAnsi="Century Gothic"/>
          <w:b/>
          <w:i/>
          <w:noProof/>
          <w:sz w:val="28"/>
          <w:szCs w:val="28"/>
          <w:u w:val="single"/>
          <w:lang w:eastAsia="cs-CZ" w:bidi="ar-SA"/>
        </w:rPr>
        <w:lastRenderedPageBreak/>
        <w:drawing>
          <wp:anchor distT="0" distB="0" distL="114300" distR="114300" simplePos="0" relativeHeight="251666432" behindDoc="0" locked="0" layoutInCell="1" allowOverlap="1">
            <wp:simplePos x="0" y="0"/>
            <wp:positionH relativeFrom="margin">
              <wp:posOffset>2929255</wp:posOffset>
            </wp:positionH>
            <wp:positionV relativeFrom="margin">
              <wp:posOffset>211455</wp:posOffset>
            </wp:positionV>
            <wp:extent cx="2933700" cy="2047875"/>
            <wp:effectExtent l="19050" t="0" r="0" b="0"/>
            <wp:wrapSquare wrapText="bothSides"/>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6098"/>
                    <a:stretch>
                      <a:fillRect/>
                    </a:stretch>
                  </pic:blipFill>
                  <pic:spPr bwMode="auto">
                    <a:xfrm>
                      <a:off x="0" y="0"/>
                      <a:ext cx="2933700" cy="2047875"/>
                    </a:xfrm>
                    <a:prstGeom prst="rect">
                      <a:avLst/>
                    </a:prstGeom>
                    <a:noFill/>
                    <a:ln w="9525">
                      <a:noFill/>
                      <a:miter lim="800000"/>
                      <a:headEnd/>
                      <a:tailEnd/>
                    </a:ln>
                  </pic:spPr>
                </pic:pic>
              </a:graphicData>
            </a:graphic>
          </wp:anchor>
        </w:drawing>
      </w:r>
      <w:r w:rsidR="00DF2344" w:rsidRPr="00A72B8E">
        <w:rPr>
          <w:rFonts w:ascii="Century Gothic" w:hAnsi="Century Gothic"/>
          <w:b/>
          <w:i/>
          <w:sz w:val="28"/>
          <w:szCs w:val="28"/>
          <w:u w:val="single"/>
        </w:rPr>
        <w:t>Tříkrálová sbírka</w:t>
      </w:r>
    </w:p>
    <w:p w:rsidR="00685A25" w:rsidRPr="00A72B8E" w:rsidRDefault="00685A25" w:rsidP="00695B4B">
      <w:pPr>
        <w:pStyle w:val="Standard"/>
        <w:jc w:val="center"/>
        <w:rPr>
          <w:rFonts w:ascii="Century Gothic" w:hAnsi="Century Gothic"/>
          <w:b/>
          <w:i/>
          <w:sz w:val="28"/>
          <w:szCs w:val="28"/>
          <w:u w:val="single"/>
        </w:rPr>
      </w:pPr>
    </w:p>
    <w:p w:rsidR="00DF2344" w:rsidRPr="00DF2344" w:rsidRDefault="00DF2344" w:rsidP="00BB57A3">
      <w:pPr>
        <w:pStyle w:val="Standard"/>
        <w:spacing w:line="276" w:lineRule="auto"/>
        <w:jc w:val="both"/>
        <w:rPr>
          <w:rFonts w:ascii="Century Gothic" w:hAnsi="Century Gothic"/>
          <w:b/>
          <w:i/>
        </w:rPr>
      </w:pPr>
      <w:r w:rsidRPr="00DF2344">
        <w:rPr>
          <w:rFonts w:ascii="Century Gothic" w:hAnsi="Century Gothic"/>
          <w:i/>
        </w:rPr>
        <w:t>Letošní tříkrálová sbírka proběhla ve Vémyslicích v neděli 3. ledna. Koledníci, rozděleni do tří skupinek, vybrali</w:t>
      </w:r>
      <w:r w:rsidR="00BC5799">
        <w:rPr>
          <w:rFonts w:ascii="Century Gothic" w:hAnsi="Century Gothic"/>
          <w:i/>
        </w:rPr>
        <w:t xml:space="preserve"> </w:t>
      </w:r>
      <w:r w:rsidRPr="00DF2344">
        <w:rPr>
          <w:rFonts w:ascii="Century Gothic" w:hAnsi="Century Gothic"/>
          <w:b/>
          <w:i/>
        </w:rPr>
        <w:t>14 573,00 Kč</w:t>
      </w:r>
      <w:r w:rsidRPr="00DF2344">
        <w:rPr>
          <w:rFonts w:ascii="Century Gothic" w:hAnsi="Century Gothic"/>
          <w:i/>
        </w:rPr>
        <w:t>. Děkuji p. Procházkovi, který</w:t>
      </w:r>
      <w:r w:rsidR="00BC5799">
        <w:rPr>
          <w:rFonts w:ascii="Century Gothic" w:hAnsi="Century Gothic"/>
          <w:i/>
        </w:rPr>
        <w:t xml:space="preserve"> </w:t>
      </w:r>
      <w:r w:rsidRPr="00DF2344">
        <w:rPr>
          <w:rFonts w:ascii="Century Gothic" w:hAnsi="Century Gothic"/>
          <w:i/>
        </w:rPr>
        <w:t>každoročně rozváží se svými koňmi dět</w:t>
      </w:r>
      <w:r w:rsidR="00BC5799">
        <w:rPr>
          <w:rFonts w:ascii="Century Gothic" w:hAnsi="Century Gothic"/>
          <w:i/>
        </w:rPr>
        <w:t xml:space="preserve">i </w:t>
      </w:r>
      <w:r w:rsidRPr="00DF2344">
        <w:rPr>
          <w:rFonts w:ascii="Century Gothic" w:hAnsi="Century Gothic"/>
          <w:i/>
        </w:rPr>
        <w:t>ke koledování, vám dárcům za přispění a vlídné přijetí a hlavně všem koledníkům, kteří</w:t>
      </w:r>
      <w:r w:rsidR="00BB57A3">
        <w:rPr>
          <w:rFonts w:ascii="Century Gothic" w:hAnsi="Century Gothic"/>
          <w:i/>
        </w:rPr>
        <w:t xml:space="preserve"> věnovali svůj volný čas pomoci druhým.                            </w:t>
      </w:r>
      <w:r w:rsidR="00685A25">
        <w:rPr>
          <w:rFonts w:ascii="Century Gothic" w:hAnsi="Century Gothic"/>
          <w:i/>
        </w:rPr>
        <w:t xml:space="preserve">                                                                  </w:t>
      </w:r>
      <w:r w:rsidRPr="00BB57A3">
        <w:rPr>
          <w:rFonts w:ascii="Century Gothic" w:hAnsi="Century Gothic"/>
          <w:b/>
          <w:i/>
        </w:rPr>
        <w:t>Zdeňka Fukalová</w:t>
      </w:r>
    </w:p>
    <w:p w:rsidR="00DF2344" w:rsidRPr="009C573E" w:rsidRDefault="00DF2344" w:rsidP="00BB57A3">
      <w:pPr>
        <w:rPr>
          <w:rFonts w:ascii="Century Gothic" w:eastAsia="Times New Roman" w:hAnsi="Century Gothic" w:cs="Times New Roman"/>
          <w:sz w:val="16"/>
          <w:szCs w:val="16"/>
          <w:lang w:eastAsia="cs-CZ"/>
        </w:rPr>
      </w:pPr>
    </w:p>
    <w:p w:rsidR="00DF2344" w:rsidRPr="009C573E" w:rsidRDefault="00DF2344" w:rsidP="00DF2344">
      <w:pPr>
        <w:jc w:val="center"/>
        <w:rPr>
          <w:rFonts w:ascii="Century Gothic" w:eastAsia="Times New Roman" w:hAnsi="Century Gothic" w:cs="Times New Roman"/>
          <w:b/>
          <w:i/>
          <w:sz w:val="24"/>
          <w:szCs w:val="24"/>
          <w:u w:val="single"/>
          <w:lang w:eastAsia="cs-CZ"/>
        </w:rPr>
      </w:pPr>
      <w:r w:rsidRPr="009C573E">
        <w:rPr>
          <w:rFonts w:ascii="Century Gothic" w:eastAsia="Times New Roman" w:hAnsi="Century Gothic" w:cs="Times New Roman"/>
          <w:b/>
          <w:i/>
          <w:sz w:val="24"/>
          <w:szCs w:val="24"/>
          <w:u w:val="single"/>
          <w:lang w:eastAsia="cs-CZ"/>
        </w:rPr>
        <w:t>DĚTSKÝ KARNEVAL</w:t>
      </w:r>
    </w:p>
    <w:p w:rsidR="00695B4B" w:rsidRDefault="00DF2344" w:rsidP="009C0963">
      <w:pPr>
        <w:spacing w:after="0"/>
        <w:ind w:firstLine="709"/>
        <w:jc w:val="both"/>
        <w:rPr>
          <w:rFonts w:ascii="Century Gothic" w:eastAsia="Times New Roman" w:hAnsi="Century Gothic" w:cs="Times New Roman"/>
          <w:b/>
          <w:i/>
          <w:sz w:val="24"/>
          <w:szCs w:val="24"/>
          <w:lang w:eastAsia="cs-CZ"/>
        </w:rPr>
      </w:pPr>
      <w:r w:rsidRPr="009C573E">
        <w:rPr>
          <w:rFonts w:ascii="Century Gothic" w:eastAsia="Times New Roman" w:hAnsi="Century Gothic" w:cs="Times New Roman"/>
          <w:i/>
          <w:sz w:val="24"/>
          <w:szCs w:val="24"/>
          <w:lang w:eastAsia="cs-CZ"/>
        </w:rPr>
        <w:t xml:space="preserve">Každý rok pořádá </w:t>
      </w:r>
      <w:r w:rsidR="00EC26CA">
        <w:rPr>
          <w:rFonts w:ascii="Century Gothic" w:eastAsia="Times New Roman" w:hAnsi="Century Gothic" w:cs="Times New Roman"/>
          <w:i/>
          <w:sz w:val="24"/>
          <w:szCs w:val="24"/>
          <w:lang w:eastAsia="cs-CZ"/>
        </w:rPr>
        <w:t>KPDŠ při ZŠ Vémyslice tradiční m</w:t>
      </w:r>
      <w:r w:rsidRPr="009C573E">
        <w:rPr>
          <w:rFonts w:ascii="Century Gothic" w:eastAsia="Times New Roman" w:hAnsi="Century Gothic" w:cs="Times New Roman"/>
          <w:i/>
          <w:sz w:val="24"/>
          <w:szCs w:val="24"/>
          <w:lang w:eastAsia="cs-CZ"/>
        </w:rPr>
        <w:t>aškarní karneval. I letos tomu nebylo jinak. Poslední únorovou neděli se sešly děti v krásných maskách v</w:t>
      </w:r>
      <w:r w:rsidRPr="00695B4B">
        <w:rPr>
          <w:rFonts w:ascii="Century Gothic" w:eastAsia="Times New Roman" w:hAnsi="Century Gothic" w:cs="Times New Roman"/>
          <w:i/>
          <w:sz w:val="24"/>
          <w:szCs w:val="24"/>
          <w:lang w:eastAsia="cs-CZ"/>
        </w:rPr>
        <w:t xml:space="preserve"> místní sokolovně, aby prožily příjemné odpoledne plné soutěží, her, tance a zábavy, o které se i letos postaral Vašek Ostrovský. Děti se s radostí zúčastňovaly každého úkolu a odměnou jim byly drobné sladkosti.  Kul</w:t>
      </w:r>
      <w:r w:rsidR="00695B4B">
        <w:rPr>
          <w:rFonts w:ascii="Century Gothic" w:eastAsia="Times New Roman" w:hAnsi="Century Gothic" w:cs="Times New Roman"/>
          <w:i/>
          <w:sz w:val="24"/>
          <w:szCs w:val="24"/>
          <w:lang w:eastAsia="cs-CZ"/>
        </w:rPr>
        <w:t>t</w:t>
      </w:r>
      <w:r w:rsidRPr="00695B4B">
        <w:rPr>
          <w:rFonts w:ascii="Century Gothic" w:eastAsia="Times New Roman" w:hAnsi="Century Gothic" w:cs="Times New Roman"/>
          <w:i/>
          <w:sz w:val="24"/>
          <w:szCs w:val="24"/>
          <w:lang w:eastAsia="cs-CZ"/>
        </w:rPr>
        <w:t>urní prvek zařadily mladší a starší mažoretky ZŠ Vémyslice a mini mažoretky, které si zamiloval snad každý z přítomných. Ráda bych touto cestou poděkovala paní učitelce Janě Jandové, která mažoretky vede a připravuje. Také děkuji mladému talentu pěvecké soutěže Lyra,</w:t>
      </w:r>
      <w:r w:rsidR="00EC26CA">
        <w:rPr>
          <w:rFonts w:ascii="Century Gothic" w:eastAsia="Times New Roman" w:hAnsi="Century Gothic" w:cs="Times New Roman"/>
          <w:i/>
          <w:sz w:val="24"/>
          <w:szCs w:val="24"/>
          <w:lang w:eastAsia="cs-CZ"/>
        </w:rPr>
        <w:t xml:space="preserve"> Matyáši </w:t>
      </w:r>
      <w:r w:rsidRPr="00695B4B">
        <w:rPr>
          <w:rFonts w:ascii="Century Gothic" w:eastAsia="Times New Roman" w:hAnsi="Century Gothic" w:cs="Times New Roman"/>
          <w:i/>
          <w:sz w:val="24"/>
          <w:szCs w:val="24"/>
          <w:lang w:eastAsia="cs-CZ"/>
        </w:rPr>
        <w:t xml:space="preserve"> Hnilicovi, který dětem přijel zazpívat. </w:t>
      </w:r>
      <w:r w:rsidR="00695B4B">
        <w:rPr>
          <w:rFonts w:ascii="Century Gothic" w:eastAsia="Times New Roman" w:hAnsi="Century Gothic" w:cs="Times New Roman"/>
          <w:i/>
          <w:sz w:val="24"/>
          <w:szCs w:val="24"/>
          <w:lang w:eastAsia="cs-CZ"/>
        </w:rPr>
        <w:t xml:space="preserve">                                                                                            </w:t>
      </w:r>
    </w:p>
    <w:p w:rsidR="009C0963" w:rsidRPr="00933D64" w:rsidRDefault="00DF2344" w:rsidP="009C0963">
      <w:pPr>
        <w:spacing w:after="0"/>
        <w:ind w:firstLine="709"/>
        <w:jc w:val="both"/>
        <w:rPr>
          <w:rFonts w:ascii="Century Gothic" w:eastAsia="Times New Roman" w:hAnsi="Century Gothic" w:cs="Times New Roman"/>
          <w:b/>
          <w:i/>
          <w:sz w:val="24"/>
          <w:szCs w:val="24"/>
          <w:lang w:eastAsia="cs-CZ"/>
        </w:rPr>
      </w:pPr>
      <w:r w:rsidRPr="00695B4B">
        <w:rPr>
          <w:rFonts w:ascii="Century Gothic" w:eastAsia="Times New Roman" w:hAnsi="Century Gothic" w:cs="Times New Roman"/>
          <w:i/>
          <w:sz w:val="24"/>
          <w:szCs w:val="24"/>
          <w:lang w:eastAsia="cs-CZ"/>
        </w:rPr>
        <w:t xml:space="preserve">Odpoledne uběhlo jako voda, děti odcházely s úsměvem ve tváři domů. Věřím, že se už nyní těší na další maškarní karneval, který je jejich zábavou, radostí a potěšením. Velmi děkuji všem, kteří se na přípravách a celém průběhu karnevalu podíleli a také všem sponzorům. Na závěr bych použila pokřik Vaška </w:t>
      </w:r>
      <w:r w:rsidRPr="00933D64">
        <w:rPr>
          <w:rFonts w:ascii="Century Gothic" w:eastAsia="Times New Roman" w:hAnsi="Century Gothic" w:cs="Times New Roman"/>
          <w:i/>
          <w:sz w:val="24"/>
          <w:szCs w:val="24"/>
          <w:lang w:eastAsia="cs-CZ"/>
        </w:rPr>
        <w:t xml:space="preserve">Ostrovského </w:t>
      </w:r>
      <w:r w:rsidR="00933D64" w:rsidRPr="00933D64">
        <w:rPr>
          <w:rFonts w:ascii="Century Gothic" w:eastAsia="Times New Roman" w:hAnsi="Century Gothic" w:cs="Times New Roman"/>
          <w:i/>
          <w:sz w:val="24"/>
          <w:szCs w:val="24"/>
          <w:u w:val="single"/>
          <w:lang w:eastAsia="cs-CZ"/>
        </w:rPr>
        <w:t>„</w:t>
      </w:r>
      <w:r w:rsidRPr="00933D64">
        <w:rPr>
          <w:rFonts w:ascii="Century Gothic" w:eastAsia="Times New Roman" w:hAnsi="Century Gothic" w:cs="Times New Roman"/>
          <w:i/>
          <w:sz w:val="24"/>
          <w:szCs w:val="24"/>
          <w:u w:val="single"/>
          <w:lang w:eastAsia="cs-CZ"/>
        </w:rPr>
        <w:t>Čau čau, mňau mňau!</w:t>
      </w:r>
      <w:r w:rsidR="00933D64" w:rsidRPr="00933D64">
        <w:rPr>
          <w:rFonts w:ascii="Century Gothic" w:eastAsia="Times New Roman" w:hAnsi="Century Gothic" w:cs="Times New Roman"/>
          <w:i/>
          <w:sz w:val="24"/>
          <w:szCs w:val="24"/>
          <w:u w:val="single"/>
          <w:lang w:eastAsia="cs-CZ"/>
        </w:rPr>
        <w:t>“</w:t>
      </w:r>
      <w:r w:rsidR="009C0963" w:rsidRPr="00933D64">
        <w:rPr>
          <w:rFonts w:ascii="Century Gothic" w:eastAsia="Times New Roman" w:hAnsi="Century Gothic" w:cs="Times New Roman"/>
          <w:b/>
          <w:i/>
          <w:sz w:val="24"/>
          <w:szCs w:val="24"/>
          <w:lang w:eastAsia="cs-CZ"/>
        </w:rPr>
        <w:t xml:space="preserve"> </w:t>
      </w:r>
    </w:p>
    <w:p w:rsidR="00DF2344" w:rsidRPr="009C0963" w:rsidRDefault="00DF2344" w:rsidP="009C0963">
      <w:pPr>
        <w:spacing w:after="0"/>
        <w:ind w:firstLine="709"/>
        <w:jc w:val="right"/>
        <w:rPr>
          <w:rFonts w:ascii="Century Gothic" w:eastAsia="Times New Roman" w:hAnsi="Century Gothic" w:cs="Times New Roman"/>
          <w:i/>
          <w:sz w:val="24"/>
          <w:szCs w:val="24"/>
          <w:lang w:eastAsia="cs-CZ"/>
        </w:rPr>
      </w:pPr>
      <w:r w:rsidRPr="00695B4B">
        <w:rPr>
          <w:rFonts w:ascii="Century Gothic" w:eastAsia="Times New Roman" w:hAnsi="Century Gothic" w:cs="Times New Roman"/>
          <w:b/>
          <w:i/>
          <w:sz w:val="24"/>
          <w:szCs w:val="24"/>
          <w:lang w:eastAsia="cs-CZ"/>
        </w:rPr>
        <w:t>za KPDŠ D</w:t>
      </w:r>
      <w:r w:rsidR="00695B4B" w:rsidRPr="00695B4B">
        <w:rPr>
          <w:rFonts w:ascii="Century Gothic" w:eastAsia="Times New Roman" w:hAnsi="Century Gothic" w:cs="Times New Roman"/>
          <w:b/>
          <w:i/>
          <w:sz w:val="24"/>
          <w:szCs w:val="24"/>
          <w:lang w:eastAsia="cs-CZ"/>
        </w:rPr>
        <w:t>ana</w:t>
      </w:r>
      <w:r w:rsidRPr="00695B4B">
        <w:rPr>
          <w:rFonts w:ascii="Century Gothic" w:eastAsia="Times New Roman" w:hAnsi="Century Gothic" w:cs="Times New Roman"/>
          <w:b/>
          <w:i/>
          <w:sz w:val="24"/>
          <w:szCs w:val="24"/>
          <w:lang w:eastAsia="cs-CZ"/>
        </w:rPr>
        <w:t xml:space="preserve"> Pelajová</w:t>
      </w:r>
    </w:p>
    <w:p w:rsidR="00BB57A3" w:rsidRPr="00695B4B" w:rsidRDefault="00BB57A3" w:rsidP="00BB57A3">
      <w:pPr>
        <w:jc w:val="center"/>
        <w:rPr>
          <w:rFonts w:ascii="Century Gothic" w:eastAsia="Times New Roman" w:hAnsi="Century Gothic" w:cs="Times New Roman"/>
          <w:i/>
          <w:sz w:val="24"/>
          <w:szCs w:val="24"/>
          <w:lang w:eastAsia="cs-CZ"/>
        </w:rPr>
      </w:pPr>
      <w:r w:rsidRPr="00BB57A3">
        <w:rPr>
          <w:rFonts w:ascii="Century Gothic" w:eastAsia="Times New Roman" w:hAnsi="Century Gothic" w:cs="Times New Roman"/>
          <w:b/>
          <w:i/>
          <w:noProof/>
          <w:sz w:val="24"/>
          <w:szCs w:val="24"/>
          <w:lang w:eastAsia="cs-CZ"/>
        </w:rPr>
        <w:drawing>
          <wp:inline distT="0" distB="0" distL="0" distR="0">
            <wp:extent cx="4781550" cy="1998284"/>
            <wp:effectExtent l="19050" t="0" r="0" b="0"/>
            <wp:docPr id="1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781550" cy="1998284"/>
                    </a:xfrm>
                    <a:prstGeom prst="rect">
                      <a:avLst/>
                    </a:prstGeom>
                    <a:noFill/>
                    <a:ln w="9525">
                      <a:noFill/>
                      <a:miter lim="800000"/>
                      <a:headEnd/>
                      <a:tailEnd/>
                    </a:ln>
                  </pic:spPr>
                </pic:pic>
              </a:graphicData>
            </a:graphic>
          </wp:inline>
        </w:drawing>
      </w:r>
    </w:p>
    <w:p w:rsidR="00DF2344" w:rsidRDefault="00685A25" w:rsidP="00223E97">
      <w:pPr>
        <w:ind w:left="-284"/>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t xml:space="preserve"> </w:t>
      </w:r>
      <w:r w:rsidR="00223E97">
        <w:rPr>
          <w:rFonts w:ascii="Times New Roman" w:eastAsia="Times New Roman" w:hAnsi="Times New Roman" w:cs="Times New Roman"/>
          <w:noProof/>
          <w:sz w:val="24"/>
          <w:szCs w:val="24"/>
          <w:lang w:eastAsia="cs-CZ"/>
        </w:rPr>
        <w:drawing>
          <wp:inline distT="0" distB="0" distL="0" distR="0">
            <wp:extent cx="2898608" cy="1819275"/>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r="5492"/>
                    <a:stretch>
                      <a:fillRect/>
                    </a:stretch>
                  </pic:blipFill>
                  <pic:spPr bwMode="auto">
                    <a:xfrm>
                      <a:off x="0" y="0"/>
                      <a:ext cx="2898608"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cs-CZ"/>
        </w:rPr>
        <w:t xml:space="preserve">   </w:t>
      </w:r>
      <w:r w:rsidR="00BB57A3" w:rsidRPr="00BB57A3">
        <w:rPr>
          <w:rFonts w:ascii="Times New Roman" w:eastAsia="Times New Roman" w:hAnsi="Times New Roman" w:cs="Times New Roman"/>
          <w:noProof/>
          <w:sz w:val="24"/>
          <w:szCs w:val="24"/>
          <w:lang w:eastAsia="cs-CZ"/>
        </w:rPr>
        <w:drawing>
          <wp:inline distT="0" distB="0" distL="0" distR="0">
            <wp:extent cx="2939110" cy="1781175"/>
            <wp:effectExtent l="19050" t="0" r="0" b="0"/>
            <wp:docPr id="16" name="Obrázek 22" descr="C:\Users\Maruška\Desktop\DO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uška\Desktop\DORT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30"/>
                    <a:stretch>
                      <a:fillRect/>
                    </a:stretch>
                  </pic:blipFill>
                  <pic:spPr bwMode="auto">
                    <a:xfrm>
                      <a:off x="0" y="0"/>
                      <a:ext cx="2939110" cy="1781175"/>
                    </a:xfrm>
                    <a:prstGeom prst="rect">
                      <a:avLst/>
                    </a:prstGeom>
                    <a:noFill/>
                    <a:ln>
                      <a:noFill/>
                    </a:ln>
                  </pic:spPr>
                </pic:pic>
              </a:graphicData>
            </a:graphic>
          </wp:inline>
        </w:drawing>
      </w:r>
    </w:p>
    <w:p w:rsidR="00282D12" w:rsidRPr="00142A65" w:rsidRDefault="00837FFC" w:rsidP="00142A65">
      <w:pPr>
        <w:ind w:hanging="284"/>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2952750" cy="202882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959225" cy="2033274"/>
                    </a:xfrm>
                    <a:prstGeom prst="rect">
                      <a:avLst/>
                    </a:prstGeom>
                    <a:noFill/>
                    <a:ln w="9525">
                      <a:noFill/>
                      <a:miter lim="800000"/>
                      <a:headEnd/>
                      <a:tailEnd/>
                    </a:ln>
                  </pic:spPr>
                </pic:pic>
              </a:graphicData>
            </a:graphic>
          </wp:inline>
        </w:drawing>
      </w:r>
      <w:r w:rsidR="00685A25">
        <w:rPr>
          <w:rFonts w:ascii="Times New Roman" w:eastAsia="Times New Roman" w:hAnsi="Times New Roman" w:cs="Times New Roman"/>
          <w:noProof/>
          <w:sz w:val="24"/>
          <w:szCs w:val="24"/>
          <w:lang w:eastAsia="cs-CZ"/>
        </w:rPr>
        <w:t xml:space="preserve">  </w:t>
      </w:r>
      <w:r w:rsidR="00BB57A3" w:rsidRPr="00BB57A3">
        <w:rPr>
          <w:rFonts w:ascii="Times New Roman" w:eastAsia="Times New Roman" w:hAnsi="Times New Roman" w:cs="Times New Roman"/>
          <w:noProof/>
          <w:sz w:val="24"/>
          <w:szCs w:val="24"/>
          <w:lang w:eastAsia="cs-CZ"/>
        </w:rPr>
        <w:drawing>
          <wp:inline distT="0" distB="0" distL="0" distR="0">
            <wp:extent cx="2962275" cy="2038350"/>
            <wp:effectExtent l="19050" t="0" r="9525" b="0"/>
            <wp:docPr id="1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819" r="1506"/>
                    <a:stretch>
                      <a:fillRect/>
                    </a:stretch>
                  </pic:blipFill>
                  <pic:spPr bwMode="auto">
                    <a:xfrm>
                      <a:off x="0" y="0"/>
                      <a:ext cx="2962275" cy="2038350"/>
                    </a:xfrm>
                    <a:prstGeom prst="rect">
                      <a:avLst/>
                    </a:prstGeom>
                    <a:noFill/>
                    <a:ln w="9525">
                      <a:noFill/>
                      <a:miter lim="800000"/>
                      <a:headEnd/>
                      <a:tailEnd/>
                    </a:ln>
                  </pic:spPr>
                </pic:pic>
              </a:graphicData>
            </a:graphic>
          </wp:inline>
        </w:drawing>
      </w:r>
    </w:p>
    <w:p w:rsidR="00142A65" w:rsidRPr="006E647B" w:rsidRDefault="00142A65" w:rsidP="006E647B">
      <w:pPr>
        <w:jc w:val="center"/>
        <w:rPr>
          <w:rFonts w:ascii="Century Gothic" w:hAnsi="Century Gothic"/>
          <w:b/>
          <w:i/>
          <w:sz w:val="28"/>
          <w:szCs w:val="28"/>
          <w:u w:val="single"/>
        </w:rPr>
      </w:pPr>
      <w:r w:rsidRPr="006E647B">
        <w:rPr>
          <w:rFonts w:ascii="Century Gothic" w:hAnsi="Century Gothic"/>
          <w:b/>
          <w:i/>
          <w:sz w:val="28"/>
          <w:szCs w:val="28"/>
          <w:u w:val="single"/>
        </w:rPr>
        <w:t>Masopustní rej masek</w:t>
      </w:r>
    </w:p>
    <w:p w:rsidR="00142A65" w:rsidRPr="00142A65" w:rsidRDefault="00142A65" w:rsidP="005B2BFE">
      <w:pPr>
        <w:spacing w:after="0"/>
        <w:ind w:firstLine="708"/>
        <w:jc w:val="both"/>
        <w:rPr>
          <w:rFonts w:ascii="Century Gothic" w:hAnsi="Century Gothic"/>
          <w:sz w:val="24"/>
          <w:szCs w:val="24"/>
        </w:rPr>
      </w:pPr>
      <w:r w:rsidRPr="00142A65">
        <w:rPr>
          <w:rFonts w:ascii="Century Gothic" w:hAnsi="Century Gothic"/>
          <w:sz w:val="24"/>
          <w:szCs w:val="24"/>
        </w:rPr>
        <w:t xml:space="preserve">První únorovou sobotu za krásného, sice mírně mrazivého, ale za to slunečného počasí, jsme se v naší obci mohli potkat s pohádkovými i filmovými postavičkami různých žánrů, s kladnými či zápornými hrdiny, kteří přispěli k celodenní příjemné náladě a veselé zábavě. </w:t>
      </w:r>
    </w:p>
    <w:p w:rsidR="00142A65" w:rsidRPr="00142A65" w:rsidRDefault="00142A65" w:rsidP="005B2BFE">
      <w:pPr>
        <w:spacing w:after="0"/>
        <w:ind w:firstLine="709"/>
        <w:jc w:val="both"/>
        <w:rPr>
          <w:rFonts w:ascii="Century Gothic" w:hAnsi="Century Gothic"/>
          <w:sz w:val="24"/>
          <w:szCs w:val="24"/>
        </w:rPr>
      </w:pPr>
      <w:r w:rsidRPr="00142A65">
        <w:rPr>
          <w:rFonts w:ascii="Century Gothic" w:hAnsi="Century Gothic"/>
          <w:sz w:val="24"/>
          <w:szCs w:val="24"/>
        </w:rPr>
        <w:t xml:space="preserve">Tento rej masek se sešel v rekordním počtu 41 zúčastněných u místního hostince. Zde pan starosta dal oficiálně souhlas k povolení masopustního průvodu a v 9,00 hodin vyrazil rej v doprovodu hudební skupiny Kamarádi po naší obci. Celý průvod doprovázel vůz s koňmi.  Po malé přestávce na místní zabíjačce u hotelu Ryšavý se procházelo dále obcí, kdy cestou sympatický řezník hostil místní občany, kteří s nadšením sledovali masopustní rej, i celý zbytek průvodu kalíškem dobrého vína.  Po projití první poloviny obce se všichni zúčastnění sešli ve svazarmu k malému občerstvení, kam se vrátili i po projití druhé části, kde se odstrojili a dále pokračovali ve veselení při poslechu skupiny Kamarádi. </w:t>
      </w:r>
    </w:p>
    <w:p w:rsidR="00142A65" w:rsidRPr="00142A65" w:rsidRDefault="00142A65" w:rsidP="005B2BFE">
      <w:pPr>
        <w:spacing w:after="0"/>
        <w:ind w:firstLine="709"/>
        <w:jc w:val="both"/>
        <w:rPr>
          <w:rFonts w:ascii="Century Gothic" w:hAnsi="Century Gothic"/>
          <w:sz w:val="24"/>
          <w:szCs w:val="24"/>
        </w:rPr>
      </w:pPr>
      <w:r w:rsidRPr="00142A65">
        <w:rPr>
          <w:rFonts w:ascii="Century Gothic" w:hAnsi="Century Gothic"/>
          <w:sz w:val="24"/>
          <w:szCs w:val="24"/>
        </w:rPr>
        <w:t>Akce proběhla za podpory místních hasičů. Dík patří nejen jim, ale i odvážným zúčastněným všech věkových kategorií, kteří se připojili a neváhali si opatřit a obléci zábavné a nápadité kostýmy.</w:t>
      </w:r>
    </w:p>
    <w:p w:rsidR="00142A65" w:rsidRPr="00142A65" w:rsidRDefault="00142A65" w:rsidP="005B2BFE">
      <w:pPr>
        <w:spacing w:after="0"/>
        <w:ind w:firstLine="709"/>
        <w:jc w:val="both"/>
        <w:rPr>
          <w:rFonts w:ascii="Century Gothic" w:hAnsi="Century Gothic"/>
          <w:sz w:val="24"/>
          <w:szCs w:val="24"/>
        </w:rPr>
      </w:pPr>
      <w:r w:rsidRPr="00142A65">
        <w:rPr>
          <w:rFonts w:ascii="Century Gothic" w:hAnsi="Century Gothic"/>
          <w:sz w:val="24"/>
          <w:szCs w:val="24"/>
        </w:rPr>
        <w:lastRenderedPageBreak/>
        <w:t xml:space="preserve">Jsme rádi, že se nová tradice zalíbila a sklidila velký ohlas, budeme se těšit na další rok. Celý průběh průvodu je natočen na CD, které je možné si zapůjčit ke </w:t>
      </w:r>
      <w:r w:rsidR="001B0CC9">
        <w:rPr>
          <w:rFonts w:ascii="Century Gothic" w:hAnsi="Century Gothic"/>
          <w:sz w:val="24"/>
          <w:szCs w:val="24"/>
        </w:rPr>
        <w:t>s</w:t>
      </w:r>
      <w:r w:rsidRPr="00142A65">
        <w:rPr>
          <w:rFonts w:ascii="Century Gothic" w:hAnsi="Century Gothic"/>
          <w:sz w:val="24"/>
          <w:szCs w:val="24"/>
        </w:rPr>
        <w:t>hlédnutí, popř. zakoupit u místních hasičů.</w:t>
      </w:r>
    </w:p>
    <w:p w:rsidR="00142A65" w:rsidRPr="00AB44C4" w:rsidRDefault="00142A65" w:rsidP="00A36AA7">
      <w:pPr>
        <w:spacing w:after="0"/>
        <w:ind w:firstLine="709"/>
        <w:jc w:val="right"/>
        <w:rPr>
          <w:rFonts w:ascii="Century Gothic" w:hAnsi="Century Gothic"/>
          <w:b/>
          <w:sz w:val="24"/>
          <w:szCs w:val="24"/>
        </w:rPr>
      </w:pP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Pr="00142A65">
        <w:rPr>
          <w:rFonts w:ascii="Century Gothic" w:hAnsi="Century Gothic"/>
          <w:sz w:val="24"/>
          <w:szCs w:val="24"/>
        </w:rPr>
        <w:tab/>
      </w:r>
      <w:r w:rsidR="00AB44C4" w:rsidRPr="00AB44C4">
        <w:rPr>
          <w:rFonts w:ascii="Century Gothic" w:hAnsi="Century Gothic"/>
          <w:b/>
          <w:sz w:val="24"/>
          <w:szCs w:val="24"/>
        </w:rPr>
        <w:t xml:space="preserve">      </w:t>
      </w:r>
      <w:r w:rsidRPr="00AB44C4">
        <w:rPr>
          <w:rFonts w:ascii="Century Gothic" w:hAnsi="Century Gothic"/>
          <w:b/>
          <w:sz w:val="24"/>
          <w:szCs w:val="24"/>
        </w:rPr>
        <w:t>LB</w:t>
      </w:r>
    </w:p>
    <w:p w:rsidR="00142A65" w:rsidRPr="00AB44C4" w:rsidRDefault="00AB44C4" w:rsidP="00AB44C4">
      <w:pPr>
        <w:spacing w:before="100" w:beforeAutospacing="1" w:after="100" w:afterAutospacing="1"/>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5941060" cy="3640455"/>
            <wp:effectExtent l="19050" t="0" r="254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srcRect b="18333"/>
                    <a:stretch>
                      <a:fillRect/>
                    </a:stretch>
                  </pic:blipFill>
                  <pic:spPr bwMode="auto">
                    <a:xfrm>
                      <a:off x="0" y="0"/>
                      <a:ext cx="5941060" cy="3640455"/>
                    </a:xfrm>
                    <a:prstGeom prst="rect">
                      <a:avLst/>
                    </a:prstGeom>
                    <a:noFill/>
                    <a:ln w="9525">
                      <a:noFill/>
                      <a:miter lim="800000"/>
                      <a:headEnd/>
                      <a:tailEnd/>
                    </a:ln>
                  </pic:spPr>
                </pic:pic>
              </a:graphicData>
            </a:graphic>
          </wp:inline>
        </w:drawing>
      </w:r>
    </w:p>
    <w:p w:rsidR="00142A65" w:rsidRPr="00685A25" w:rsidRDefault="00142A65" w:rsidP="00142A65">
      <w:pPr>
        <w:jc w:val="center"/>
        <w:rPr>
          <w:rFonts w:ascii="Century Gothic" w:eastAsia="Times New Roman" w:hAnsi="Century Gothic" w:cs="Times New Roman"/>
          <w:b/>
          <w:sz w:val="28"/>
          <w:szCs w:val="28"/>
          <w:u w:val="single"/>
          <w:lang w:eastAsia="cs-CZ"/>
        </w:rPr>
      </w:pPr>
      <w:r w:rsidRPr="00685A25">
        <w:rPr>
          <w:rFonts w:ascii="Century Gothic" w:eastAsia="Times New Roman" w:hAnsi="Century Gothic" w:cs="Times New Roman"/>
          <w:b/>
          <w:sz w:val="28"/>
          <w:szCs w:val="28"/>
          <w:u w:val="single"/>
          <w:lang w:eastAsia="cs-CZ"/>
        </w:rPr>
        <w:t>Volný čas důchodců</w:t>
      </w:r>
    </w:p>
    <w:p w:rsidR="00142A65" w:rsidRPr="00142A65" w:rsidRDefault="00142A65" w:rsidP="00772FCE">
      <w:pPr>
        <w:ind w:firstLine="708"/>
        <w:jc w:val="both"/>
        <w:rPr>
          <w:rFonts w:ascii="Century Gothic" w:eastAsia="Times New Roman" w:hAnsi="Century Gothic" w:cs="Times New Roman"/>
          <w:sz w:val="24"/>
          <w:szCs w:val="24"/>
          <w:lang w:eastAsia="cs-CZ"/>
        </w:rPr>
      </w:pPr>
      <w:r w:rsidRPr="00142A65">
        <w:rPr>
          <w:rFonts w:ascii="Century Gothic" w:eastAsia="Times New Roman" w:hAnsi="Century Gothic" w:cs="Times New Roman"/>
          <w:sz w:val="24"/>
          <w:szCs w:val="24"/>
          <w:lang w:eastAsia="cs-CZ"/>
        </w:rPr>
        <w:t xml:space="preserve">Od ledna </w:t>
      </w:r>
      <w:r>
        <w:rPr>
          <w:rFonts w:ascii="Century Gothic" w:eastAsia="Times New Roman" w:hAnsi="Century Gothic" w:cs="Times New Roman"/>
          <w:sz w:val="24"/>
          <w:szCs w:val="24"/>
          <w:lang w:eastAsia="cs-CZ"/>
        </w:rPr>
        <w:t>2016 každou středu</w:t>
      </w:r>
      <w:r w:rsidRPr="00142A65">
        <w:rPr>
          <w:rFonts w:ascii="Century Gothic" w:eastAsia="Times New Roman" w:hAnsi="Century Gothic" w:cs="Times New Roman"/>
          <w:sz w:val="24"/>
          <w:szCs w:val="24"/>
          <w:lang w:eastAsia="cs-CZ"/>
        </w:rPr>
        <w:t xml:space="preserve"> 1x za 14 dnů</w:t>
      </w:r>
      <w:r>
        <w:rPr>
          <w:rFonts w:ascii="Century Gothic" w:eastAsia="Times New Roman" w:hAnsi="Century Gothic" w:cs="Times New Roman"/>
          <w:sz w:val="24"/>
          <w:szCs w:val="24"/>
          <w:lang w:eastAsia="cs-CZ"/>
        </w:rPr>
        <w:t xml:space="preserve"> </w:t>
      </w:r>
      <w:r w:rsidRPr="00142A65">
        <w:rPr>
          <w:rFonts w:ascii="Century Gothic" w:eastAsia="Times New Roman" w:hAnsi="Century Gothic" w:cs="Times New Roman"/>
          <w:sz w:val="24"/>
          <w:szCs w:val="24"/>
          <w:lang w:eastAsia="cs-CZ"/>
        </w:rPr>
        <w:t>se scházejí důchodci v místní hosp</w:t>
      </w:r>
      <w:r>
        <w:rPr>
          <w:rFonts w:ascii="Century Gothic" w:eastAsia="Times New Roman" w:hAnsi="Century Gothic" w:cs="Times New Roman"/>
          <w:sz w:val="24"/>
          <w:szCs w:val="24"/>
          <w:lang w:eastAsia="cs-CZ"/>
        </w:rPr>
        <w:t xml:space="preserve">odě, aby si společně zazpívali a popovídali si. </w:t>
      </w:r>
      <w:r w:rsidRPr="00142A65">
        <w:rPr>
          <w:rFonts w:ascii="Century Gothic" w:eastAsia="Times New Roman" w:hAnsi="Century Gothic" w:cs="Times New Roman"/>
          <w:sz w:val="24"/>
          <w:szCs w:val="24"/>
          <w:lang w:eastAsia="cs-CZ"/>
        </w:rPr>
        <w:t xml:space="preserve">Kdo </w:t>
      </w:r>
      <w:r>
        <w:rPr>
          <w:rFonts w:ascii="Century Gothic" w:eastAsia="Times New Roman" w:hAnsi="Century Gothic" w:cs="Times New Roman"/>
          <w:sz w:val="24"/>
          <w:szCs w:val="24"/>
          <w:lang w:eastAsia="cs-CZ"/>
        </w:rPr>
        <w:t>by měl zájem si zazpívat a zavzpomínat, budeme rádi, když přijdete mezi nás. Další setkání se uskuteční ve středu 27.4.2016. Těšíme se na vás.</w:t>
      </w:r>
      <w:r w:rsidR="00A72B8E">
        <w:rPr>
          <w:rFonts w:ascii="Century Gothic" w:eastAsia="Times New Roman" w:hAnsi="Century Gothic" w:cs="Times New Roman"/>
          <w:sz w:val="24"/>
          <w:szCs w:val="24"/>
          <w:lang w:eastAsia="cs-CZ"/>
        </w:rPr>
        <w:t xml:space="preserve">                                                      </w:t>
      </w:r>
      <w:r w:rsidR="00772FCE">
        <w:rPr>
          <w:rFonts w:ascii="Century Gothic" w:eastAsia="Times New Roman" w:hAnsi="Century Gothic" w:cs="Times New Roman"/>
          <w:sz w:val="24"/>
          <w:szCs w:val="24"/>
          <w:lang w:eastAsia="cs-CZ"/>
        </w:rPr>
        <w:t xml:space="preserve">           </w:t>
      </w:r>
      <w:r w:rsidR="00A72B8E">
        <w:rPr>
          <w:rFonts w:ascii="Century Gothic" w:eastAsia="Times New Roman" w:hAnsi="Century Gothic" w:cs="Times New Roman"/>
          <w:b/>
          <w:i/>
          <w:sz w:val="24"/>
          <w:szCs w:val="24"/>
          <w:lang w:eastAsia="cs-CZ"/>
        </w:rPr>
        <w:t>důch.</w:t>
      </w:r>
      <w:r w:rsidR="00A72B8E">
        <w:rPr>
          <w:rFonts w:ascii="Century Gothic" w:eastAsia="Times New Roman" w:hAnsi="Century Gothic" w:cs="Times New Roman"/>
          <w:sz w:val="24"/>
          <w:szCs w:val="24"/>
          <w:lang w:eastAsia="cs-CZ"/>
        </w:rPr>
        <w:t xml:space="preserve">                            </w:t>
      </w:r>
    </w:p>
    <w:p w:rsidR="00142A65" w:rsidRPr="00AB44C4" w:rsidRDefault="00142A65" w:rsidP="00AB44C4">
      <w:pPr>
        <w:rPr>
          <w:rFonts w:ascii="Times New Roman" w:eastAsia="Times New Roman" w:hAnsi="Times New Roman" w:cs="Times New Roman"/>
          <w:sz w:val="24"/>
          <w:szCs w:val="24"/>
          <w:lang w:eastAsia="cs-CZ"/>
        </w:rPr>
      </w:pPr>
      <w:r w:rsidRPr="00142A65">
        <w:rPr>
          <w:rFonts w:ascii="Times New Roman" w:eastAsia="Times New Roman" w:hAnsi="Times New Roman" w:cs="Times New Roman"/>
          <w:noProof/>
          <w:sz w:val="24"/>
          <w:szCs w:val="24"/>
          <w:lang w:eastAsia="cs-CZ"/>
        </w:rPr>
        <w:drawing>
          <wp:inline distT="0" distB="0" distL="0" distR="0">
            <wp:extent cx="3048000" cy="2022038"/>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054122" cy="2026099"/>
                    </a:xfrm>
                    <a:prstGeom prst="rect">
                      <a:avLst/>
                    </a:prstGeom>
                    <a:noFill/>
                    <a:ln w="9525">
                      <a:noFill/>
                      <a:miter lim="800000"/>
                      <a:headEnd/>
                      <a:tailEnd/>
                    </a:ln>
                  </pic:spPr>
                </pic:pic>
              </a:graphicData>
            </a:graphic>
          </wp:inline>
        </w:drawing>
      </w:r>
      <w:r w:rsidR="00EC26CA">
        <w:rPr>
          <w:noProof/>
          <w:lang w:eastAsia="cs-CZ"/>
        </w:rPr>
        <w:t xml:space="preserve">    </w:t>
      </w:r>
      <w:r w:rsidRPr="00142A65">
        <w:rPr>
          <w:noProof/>
          <w:lang w:eastAsia="cs-CZ"/>
        </w:rPr>
        <w:t xml:space="preserve"> </w:t>
      </w:r>
      <w:r w:rsidRPr="00142A65">
        <w:rPr>
          <w:rFonts w:ascii="Times New Roman" w:eastAsia="Times New Roman" w:hAnsi="Times New Roman" w:cs="Times New Roman"/>
          <w:noProof/>
          <w:sz w:val="24"/>
          <w:szCs w:val="24"/>
          <w:lang w:eastAsia="cs-CZ"/>
        </w:rPr>
        <w:drawing>
          <wp:inline distT="0" distB="0" distL="0" distR="0">
            <wp:extent cx="2667000" cy="2028051"/>
            <wp:effectExtent l="19050" t="0" r="0" b="0"/>
            <wp:docPr id="7" name="obrázek 3" descr="E:\paní Tomková\P3100942.JPG"/>
            <wp:cNvGraphicFramePr/>
            <a:graphic xmlns:a="http://schemas.openxmlformats.org/drawingml/2006/main">
              <a:graphicData uri="http://schemas.openxmlformats.org/drawingml/2006/picture">
                <pic:pic xmlns:pic="http://schemas.openxmlformats.org/drawingml/2006/picture">
                  <pic:nvPicPr>
                    <pic:cNvPr id="7" name="obrázek 3" descr="E:\paní Tomková\P3100942.JPG"/>
                    <pic:cNvPicPr/>
                  </pic:nvPicPr>
                  <pic:blipFill>
                    <a:blip r:embed="rId16" cstate="print"/>
                    <a:srcRect/>
                    <a:stretch>
                      <a:fillRect/>
                    </a:stretch>
                  </pic:blipFill>
                  <pic:spPr bwMode="auto">
                    <a:xfrm>
                      <a:off x="0" y="0"/>
                      <a:ext cx="2663902" cy="2025695"/>
                    </a:xfrm>
                    <a:prstGeom prst="rect">
                      <a:avLst/>
                    </a:prstGeom>
                    <a:noFill/>
                    <a:ln w="9525">
                      <a:noFill/>
                      <a:miter lim="800000"/>
                      <a:headEnd/>
                      <a:tailEnd/>
                    </a:ln>
                  </pic:spPr>
                </pic:pic>
              </a:graphicData>
            </a:graphic>
          </wp:inline>
        </w:drawing>
      </w:r>
    </w:p>
    <w:p w:rsidR="00DF4C9B" w:rsidRPr="00685A25" w:rsidRDefault="00DF4C9B" w:rsidP="00DF4C9B">
      <w:pPr>
        <w:jc w:val="center"/>
        <w:rPr>
          <w:rFonts w:ascii="Century Gothic" w:eastAsia="Times New Roman" w:hAnsi="Century Gothic" w:cs="Times New Roman"/>
          <w:b/>
          <w:sz w:val="24"/>
          <w:szCs w:val="24"/>
          <w:u w:val="single"/>
          <w:lang w:eastAsia="cs-CZ"/>
        </w:rPr>
      </w:pPr>
      <w:r w:rsidRPr="00685A25">
        <w:rPr>
          <w:rFonts w:ascii="Century Gothic" w:eastAsia="Times New Roman" w:hAnsi="Century Gothic" w:cs="Times New Roman"/>
          <w:b/>
          <w:noProof/>
          <w:sz w:val="24"/>
          <w:szCs w:val="24"/>
          <w:u w:val="single"/>
          <w:lang w:eastAsia="cs-CZ"/>
        </w:rPr>
        <w:lastRenderedPageBreak/>
        <w:drawing>
          <wp:anchor distT="0" distB="0" distL="114300" distR="114300" simplePos="0" relativeHeight="251675648" behindDoc="0" locked="0" layoutInCell="1" allowOverlap="1">
            <wp:simplePos x="0" y="0"/>
            <wp:positionH relativeFrom="margin">
              <wp:posOffset>-33020</wp:posOffset>
            </wp:positionH>
            <wp:positionV relativeFrom="margin">
              <wp:posOffset>316230</wp:posOffset>
            </wp:positionV>
            <wp:extent cx="895350" cy="600075"/>
            <wp:effectExtent l="19050" t="0" r="0" b="0"/>
            <wp:wrapSquare wrapText="bothSides"/>
            <wp:docPr id="26" name="obrázek 53" descr="http://www.zichovice.cz/domain/zichovice/files/starosta/kyt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zichovice.cz/domain/zichovice/files/starosta/kytice-1.jpg"/>
                    <pic:cNvPicPr>
                      <a:picLocks noChangeAspect="1" noChangeArrowheads="1"/>
                    </pic:cNvPicPr>
                  </pic:nvPicPr>
                  <pic:blipFill>
                    <a:blip r:embed="rId17" cstate="print"/>
                    <a:srcRect/>
                    <a:stretch>
                      <a:fillRect/>
                    </a:stretch>
                  </pic:blipFill>
                  <pic:spPr bwMode="auto">
                    <a:xfrm>
                      <a:off x="0" y="0"/>
                      <a:ext cx="895350" cy="600075"/>
                    </a:xfrm>
                    <a:prstGeom prst="rect">
                      <a:avLst/>
                    </a:prstGeom>
                    <a:noFill/>
                    <a:ln w="9525">
                      <a:noFill/>
                      <a:miter lim="800000"/>
                      <a:headEnd/>
                      <a:tailEnd/>
                    </a:ln>
                  </pic:spPr>
                </pic:pic>
              </a:graphicData>
            </a:graphic>
          </wp:anchor>
        </w:drawing>
      </w:r>
      <w:r w:rsidRPr="00685A25">
        <w:rPr>
          <w:rFonts w:ascii="Century Gothic" w:eastAsia="Times New Roman" w:hAnsi="Century Gothic" w:cs="Times New Roman"/>
          <w:b/>
          <w:sz w:val="24"/>
          <w:szCs w:val="24"/>
          <w:u w:val="single"/>
          <w:lang w:eastAsia="cs-CZ"/>
        </w:rPr>
        <w:t>MDŽ</w:t>
      </w:r>
    </w:p>
    <w:p w:rsidR="00142A65" w:rsidRPr="00DF4C9B" w:rsidRDefault="00142A65" w:rsidP="00DF4C9B">
      <w:pPr>
        <w:jc w:val="center"/>
        <w:rPr>
          <w:rFonts w:ascii="Century Gothic" w:eastAsia="Times New Roman" w:hAnsi="Century Gothic" w:cs="Times New Roman"/>
          <w:b/>
          <w:sz w:val="24"/>
          <w:szCs w:val="24"/>
          <w:lang w:eastAsia="cs-CZ"/>
        </w:rPr>
      </w:pPr>
      <w:r w:rsidRPr="00142A65">
        <w:rPr>
          <w:rFonts w:ascii="Century Gothic" w:eastAsia="Times New Roman" w:hAnsi="Century Gothic" w:cs="Times New Roman"/>
          <w:sz w:val="24"/>
          <w:szCs w:val="24"/>
          <w:lang w:eastAsia="cs-CZ"/>
        </w:rPr>
        <w:t>V pátek 11.</w:t>
      </w:r>
      <w:r w:rsidR="006C2F57">
        <w:rPr>
          <w:rFonts w:ascii="Century Gothic" w:eastAsia="Times New Roman" w:hAnsi="Century Gothic" w:cs="Times New Roman"/>
          <w:sz w:val="24"/>
          <w:szCs w:val="24"/>
          <w:lang w:eastAsia="cs-CZ"/>
        </w:rPr>
        <w:t xml:space="preserve"> </w:t>
      </w:r>
      <w:r w:rsidRPr="00142A65">
        <w:rPr>
          <w:rFonts w:ascii="Century Gothic" w:eastAsia="Times New Roman" w:hAnsi="Century Gothic" w:cs="Times New Roman"/>
          <w:sz w:val="24"/>
          <w:szCs w:val="24"/>
          <w:lang w:eastAsia="cs-CZ"/>
        </w:rPr>
        <w:t>března se po roce</w:t>
      </w:r>
      <w:r w:rsidR="00DF4C9B" w:rsidRPr="00DF4C9B">
        <w:rPr>
          <w:noProof/>
          <w:lang w:eastAsia="cs-CZ"/>
        </w:rPr>
        <w:t xml:space="preserve"> </w:t>
      </w:r>
      <w:r w:rsidRPr="00142A65">
        <w:rPr>
          <w:rFonts w:ascii="Century Gothic" w:eastAsia="Times New Roman" w:hAnsi="Century Gothic" w:cs="Times New Roman"/>
          <w:sz w:val="24"/>
          <w:szCs w:val="24"/>
          <w:lang w:eastAsia="cs-CZ"/>
        </w:rPr>
        <w:t xml:space="preserve">opět sešli místní důchodci k oslavě MDŽ. Přišli v hojném počtu. Vládla veselá nálada se zpěvem. Těšíme se na setkání v příštím roce. </w:t>
      </w:r>
    </w:p>
    <w:p w:rsidR="00DF4C9B" w:rsidRPr="00A978E4" w:rsidRDefault="00DF4C9B" w:rsidP="00142A65">
      <w:pPr>
        <w:jc w:val="center"/>
        <w:rPr>
          <w:rFonts w:ascii="Century Gothic" w:eastAsia="Times New Roman" w:hAnsi="Century Gothic" w:cs="Times New Roman"/>
          <w:b/>
          <w:sz w:val="16"/>
          <w:szCs w:val="16"/>
          <w:lang w:eastAsia="cs-CZ"/>
        </w:rPr>
      </w:pPr>
    </w:p>
    <w:p w:rsidR="00142A65" w:rsidRPr="00685A25" w:rsidRDefault="00142A65" w:rsidP="00142A65">
      <w:pPr>
        <w:jc w:val="center"/>
        <w:rPr>
          <w:rFonts w:ascii="Century Gothic" w:eastAsia="Times New Roman" w:hAnsi="Century Gothic" w:cs="Times New Roman"/>
          <w:b/>
          <w:sz w:val="28"/>
          <w:szCs w:val="28"/>
          <w:u w:val="single"/>
          <w:lang w:eastAsia="cs-CZ"/>
        </w:rPr>
      </w:pPr>
      <w:r w:rsidRPr="00685A25">
        <w:rPr>
          <w:rFonts w:ascii="Century Gothic" w:eastAsia="Times New Roman" w:hAnsi="Century Gothic" w:cs="Times New Roman"/>
          <w:b/>
          <w:sz w:val="28"/>
          <w:szCs w:val="28"/>
          <w:u w:val="single"/>
          <w:lang w:eastAsia="cs-CZ"/>
        </w:rPr>
        <w:t>Jarmark</w:t>
      </w:r>
    </w:p>
    <w:p w:rsidR="000B1338" w:rsidRDefault="000B1338" w:rsidP="000B1338">
      <w:pPr>
        <w:rPr>
          <w:rFonts w:ascii="Century Gothic" w:eastAsia="Times New Roman" w:hAnsi="Century Gothic" w:cs="Times New Roman"/>
          <w:sz w:val="24"/>
          <w:szCs w:val="24"/>
          <w:lang w:eastAsia="cs-CZ"/>
        </w:rPr>
      </w:pPr>
      <w:r>
        <w:rPr>
          <w:rFonts w:ascii="Century Gothic" w:eastAsia="Times New Roman" w:hAnsi="Century Gothic" w:cs="Times New Roman"/>
          <w:sz w:val="24"/>
          <w:szCs w:val="24"/>
          <w:lang w:eastAsia="cs-CZ"/>
        </w:rPr>
        <w:t xml:space="preserve">      </w:t>
      </w:r>
      <w:r w:rsidR="00142A65" w:rsidRPr="00142A65">
        <w:rPr>
          <w:rFonts w:ascii="Century Gothic" w:eastAsia="Times New Roman" w:hAnsi="Century Gothic" w:cs="Times New Roman"/>
          <w:sz w:val="24"/>
          <w:szCs w:val="24"/>
          <w:lang w:eastAsia="cs-CZ"/>
        </w:rPr>
        <w:t xml:space="preserve">V sobotu 12. března odpoledne proběhl na sále radnice jarmark řemeslných výrobků. Všichni prodávající byli z místních občanů. Jarmark se setkal s velkým úspěchem. Vzbudil zájem, proto bychom </w:t>
      </w:r>
      <w:r>
        <w:rPr>
          <w:rFonts w:ascii="Century Gothic" w:eastAsia="Times New Roman" w:hAnsi="Century Gothic" w:cs="Times New Roman"/>
          <w:sz w:val="24"/>
          <w:szCs w:val="24"/>
          <w:lang w:eastAsia="cs-CZ"/>
        </w:rPr>
        <w:t xml:space="preserve">jej chtěli uskutečnit i před </w:t>
      </w:r>
      <w:r w:rsidR="00142A65" w:rsidRPr="00142A65">
        <w:rPr>
          <w:rFonts w:ascii="Century Gothic" w:eastAsia="Times New Roman" w:hAnsi="Century Gothic" w:cs="Times New Roman"/>
          <w:sz w:val="24"/>
          <w:szCs w:val="24"/>
          <w:lang w:eastAsia="cs-CZ"/>
        </w:rPr>
        <w:t xml:space="preserve">Vánocemi. </w:t>
      </w:r>
    </w:p>
    <w:p w:rsidR="00DF2344" w:rsidRPr="000B1338" w:rsidRDefault="00685A25" w:rsidP="000B1338">
      <w:pPr>
        <w:rPr>
          <w:rFonts w:ascii="Century Gothic" w:eastAsia="Times New Roman" w:hAnsi="Century Gothic" w:cs="Times New Roman"/>
          <w:b/>
          <w:i/>
          <w:sz w:val="24"/>
          <w:szCs w:val="24"/>
          <w:lang w:eastAsia="cs-CZ"/>
        </w:rPr>
      </w:pPr>
      <w:r>
        <w:rPr>
          <w:rFonts w:ascii="Century Gothic" w:eastAsia="Times New Roman" w:hAnsi="Century Gothic" w:cs="Times New Roman"/>
          <w:sz w:val="24"/>
          <w:szCs w:val="24"/>
          <w:lang w:eastAsia="cs-CZ"/>
        </w:rPr>
        <w:t xml:space="preserve">                                                                                                              </w:t>
      </w:r>
      <w:r w:rsidR="000B1338">
        <w:rPr>
          <w:rFonts w:ascii="Century Gothic" w:eastAsia="Times New Roman" w:hAnsi="Century Gothic" w:cs="Times New Roman"/>
          <w:sz w:val="24"/>
          <w:szCs w:val="24"/>
          <w:lang w:eastAsia="cs-CZ"/>
        </w:rPr>
        <w:t xml:space="preserve">                    </w:t>
      </w:r>
      <w:r w:rsidR="000B1338">
        <w:rPr>
          <w:rFonts w:ascii="Century Gothic" w:eastAsia="Times New Roman" w:hAnsi="Century Gothic" w:cs="Times New Roman"/>
          <w:b/>
          <w:i/>
          <w:sz w:val="24"/>
          <w:szCs w:val="24"/>
          <w:lang w:eastAsia="cs-CZ"/>
        </w:rPr>
        <w:t>důch.</w:t>
      </w:r>
    </w:p>
    <w:tbl>
      <w:tblPr>
        <w:tblStyle w:val="Mkatabulky"/>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6"/>
        <w:gridCol w:w="3276"/>
        <w:gridCol w:w="3276"/>
      </w:tblGrid>
      <w:tr w:rsidR="00DF4C9B" w:rsidTr="00DF4C9B">
        <w:trPr>
          <w:trHeight w:val="2190"/>
        </w:trPr>
        <w:tc>
          <w:tcPr>
            <w:tcW w:w="3240" w:type="dxa"/>
          </w:tcPr>
          <w:p w:rsidR="00DF4C9B" w:rsidRDefault="00DF4C9B" w:rsidP="00122CE8">
            <w:pPr>
              <w:rPr>
                <w:rFonts w:ascii="Century Gothic" w:eastAsia="Times New Roman" w:hAnsi="Century Gothic" w:cs="Times New Roman"/>
                <w:sz w:val="24"/>
                <w:szCs w:val="24"/>
                <w:lang w:eastAsia="cs-CZ"/>
              </w:rPr>
            </w:pPr>
            <w:r w:rsidRPr="00DF4C9B">
              <w:rPr>
                <w:rFonts w:ascii="Century Gothic" w:eastAsia="Times New Roman" w:hAnsi="Century Gothic" w:cs="Times New Roman"/>
                <w:noProof/>
                <w:sz w:val="24"/>
                <w:szCs w:val="24"/>
                <w:lang w:eastAsia="cs-CZ"/>
              </w:rPr>
              <w:drawing>
                <wp:inline distT="0" distB="0" distL="0" distR="0">
                  <wp:extent cx="1905000" cy="1428750"/>
                  <wp:effectExtent l="19050" t="0" r="0" b="0"/>
                  <wp:docPr id="3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tc>
        <w:tc>
          <w:tcPr>
            <w:tcW w:w="3247" w:type="dxa"/>
          </w:tcPr>
          <w:p w:rsidR="00DF4C9B" w:rsidRDefault="00DF4C9B" w:rsidP="00122CE8">
            <w:pPr>
              <w:rPr>
                <w:rFonts w:ascii="Century Gothic" w:eastAsia="Times New Roman" w:hAnsi="Century Gothic" w:cs="Times New Roman"/>
                <w:sz w:val="24"/>
                <w:szCs w:val="24"/>
                <w:lang w:eastAsia="cs-CZ"/>
              </w:rPr>
            </w:pPr>
            <w:r w:rsidRPr="00DF4C9B">
              <w:rPr>
                <w:rFonts w:ascii="Century Gothic" w:eastAsia="Times New Roman" w:hAnsi="Century Gothic" w:cs="Times New Roman"/>
                <w:noProof/>
                <w:sz w:val="24"/>
                <w:szCs w:val="24"/>
                <w:lang w:eastAsia="cs-CZ"/>
              </w:rPr>
              <w:drawing>
                <wp:inline distT="0" distB="0" distL="0" distR="0">
                  <wp:extent cx="1924050" cy="1443038"/>
                  <wp:effectExtent l="19050" t="0" r="0" b="0"/>
                  <wp:docPr id="38" name="obrázek 6" descr="https://www.email.cz/download/k/0HQb5rYSLiAFy8VM7PMzCu7zgwTGEauw9AQ6zwnXKNh5rqgOrBKLg4caCVwTJpVorjIhdBg/DSC04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mail.cz/download/k/0HQb5rYSLiAFy8VM7PMzCu7zgwTGEauw9AQ6zwnXKNh5rqgOrBKLg4caCVwTJpVorjIhdBg/DSC04685.JPG"/>
                          <pic:cNvPicPr>
                            <a:picLocks noChangeAspect="1" noChangeArrowheads="1"/>
                          </pic:cNvPicPr>
                        </pic:nvPicPr>
                        <pic:blipFill>
                          <a:blip r:embed="rId19" cstate="print"/>
                          <a:srcRect/>
                          <a:stretch>
                            <a:fillRect/>
                          </a:stretch>
                        </pic:blipFill>
                        <pic:spPr bwMode="auto">
                          <a:xfrm>
                            <a:off x="0" y="0"/>
                            <a:ext cx="1924050" cy="1443038"/>
                          </a:xfrm>
                          <a:prstGeom prst="rect">
                            <a:avLst/>
                          </a:prstGeom>
                          <a:noFill/>
                          <a:ln w="9525">
                            <a:noFill/>
                            <a:miter lim="800000"/>
                            <a:headEnd/>
                            <a:tailEnd/>
                          </a:ln>
                        </pic:spPr>
                      </pic:pic>
                    </a:graphicData>
                  </a:graphic>
                </wp:inline>
              </w:drawing>
            </w:r>
          </w:p>
        </w:tc>
        <w:tc>
          <w:tcPr>
            <w:tcW w:w="3284" w:type="dxa"/>
          </w:tcPr>
          <w:p w:rsidR="00DF4C9B" w:rsidRDefault="00DF4C9B" w:rsidP="00122CE8">
            <w:pPr>
              <w:rPr>
                <w:rFonts w:ascii="Century Gothic" w:eastAsia="Times New Roman" w:hAnsi="Century Gothic" w:cs="Times New Roman"/>
                <w:sz w:val="24"/>
                <w:szCs w:val="24"/>
                <w:lang w:eastAsia="cs-CZ"/>
              </w:rPr>
            </w:pPr>
            <w:r w:rsidRPr="00DF4C9B">
              <w:rPr>
                <w:rFonts w:ascii="Century Gothic" w:eastAsia="Times New Roman" w:hAnsi="Century Gothic" w:cs="Times New Roman"/>
                <w:noProof/>
                <w:sz w:val="24"/>
                <w:szCs w:val="24"/>
                <w:lang w:eastAsia="cs-CZ"/>
              </w:rPr>
              <w:drawing>
                <wp:inline distT="0" distB="0" distL="0" distR="0">
                  <wp:extent cx="1924050" cy="1443038"/>
                  <wp:effectExtent l="19050" t="0" r="0" b="0"/>
                  <wp:docPr id="3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1924050" cy="1443038"/>
                          </a:xfrm>
                          <a:prstGeom prst="rect">
                            <a:avLst/>
                          </a:prstGeom>
                          <a:noFill/>
                          <a:ln w="9525">
                            <a:noFill/>
                            <a:miter lim="800000"/>
                            <a:headEnd/>
                            <a:tailEnd/>
                          </a:ln>
                        </pic:spPr>
                      </pic:pic>
                    </a:graphicData>
                  </a:graphic>
                </wp:inline>
              </w:drawing>
            </w:r>
          </w:p>
        </w:tc>
      </w:tr>
    </w:tbl>
    <w:p w:rsidR="00DF4C9B" w:rsidRPr="00A978E4" w:rsidRDefault="00DF4C9B" w:rsidP="00122CE8">
      <w:pPr>
        <w:rPr>
          <w:rFonts w:ascii="Century Gothic" w:eastAsia="Times New Roman" w:hAnsi="Century Gothic" w:cs="Times New Roman"/>
          <w:sz w:val="16"/>
          <w:szCs w:val="16"/>
          <w:lang w:eastAsia="cs-CZ"/>
        </w:rPr>
      </w:pPr>
    </w:p>
    <w:p w:rsidR="00122CE8" w:rsidRPr="00685A25" w:rsidRDefault="006F1DF6" w:rsidP="00DF4C9B">
      <w:pPr>
        <w:tabs>
          <w:tab w:val="left" w:pos="1110"/>
        </w:tabs>
        <w:jc w:val="center"/>
        <w:rPr>
          <w:color w:val="FF0000"/>
          <w:sz w:val="28"/>
          <w:szCs w:val="28"/>
        </w:rPr>
      </w:pPr>
      <w:r w:rsidRPr="00685A25">
        <w:rPr>
          <w:rFonts w:ascii="Century Gothic" w:eastAsia="Calibri" w:hAnsi="Century Gothic" w:cs="Times New Roman"/>
          <w:b/>
          <w:i/>
          <w:color w:val="FF0000"/>
          <w:sz w:val="28"/>
          <w:szCs w:val="28"/>
          <w:u w:val="single"/>
        </w:rPr>
        <w:t>Okénko základní školy</w:t>
      </w:r>
    </w:p>
    <w:p w:rsidR="00A978E4" w:rsidRDefault="006F1DF6" w:rsidP="00035033">
      <w:pPr>
        <w:spacing w:after="0"/>
        <w:jc w:val="both"/>
        <w:rPr>
          <w:rFonts w:ascii="Century Gothic" w:eastAsia="Times New Roman" w:hAnsi="Century Gothic" w:cs="Times New Roman"/>
          <w:i/>
          <w:sz w:val="24"/>
          <w:szCs w:val="24"/>
          <w:lang w:eastAsia="cs-CZ"/>
        </w:rPr>
      </w:pPr>
      <w:r w:rsidRPr="006F1DF6">
        <w:rPr>
          <w:rFonts w:ascii="Century Gothic" w:eastAsia="Times New Roman" w:hAnsi="Century Gothic" w:cs="Times New Roman"/>
          <w:i/>
          <w:noProof/>
          <w:sz w:val="24"/>
          <w:szCs w:val="24"/>
          <w:lang w:eastAsia="cs-CZ"/>
        </w:rPr>
        <w:drawing>
          <wp:anchor distT="0" distB="0" distL="114300" distR="114300" simplePos="0" relativeHeight="251667456" behindDoc="0" locked="0" layoutInCell="1" allowOverlap="1">
            <wp:simplePos x="0" y="0"/>
            <wp:positionH relativeFrom="margin">
              <wp:posOffset>2538730</wp:posOffset>
            </wp:positionH>
            <wp:positionV relativeFrom="margin">
              <wp:posOffset>6678930</wp:posOffset>
            </wp:positionV>
            <wp:extent cx="3429000" cy="2066925"/>
            <wp:effectExtent l="19050" t="0" r="0" b="0"/>
            <wp:wrapSquare wrapText="bothSides"/>
            <wp:docPr id="21" name="obrázek 21" descr="https://scontent-fra3-1.xx.fbcdn.net/v/t1.0-9/12717434_10201248023400231_672221249866637685_n.jpg?oh=cb3e2e26edb7616cb19cbe7c09500390&amp;oe=57A9A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ra3-1.xx.fbcdn.net/v/t1.0-9/12717434_10201248023400231_672221249866637685_n.jpg?oh=cb3e2e26edb7616cb19cbe7c09500390&amp;oe=57A9A79B"/>
                    <pic:cNvPicPr>
                      <a:picLocks noChangeAspect="1" noChangeArrowheads="1"/>
                    </pic:cNvPicPr>
                  </pic:nvPicPr>
                  <pic:blipFill>
                    <a:blip r:embed="rId21"/>
                    <a:srcRect l="5102" t="13946" r="3061" b="12245"/>
                    <a:stretch>
                      <a:fillRect/>
                    </a:stretch>
                  </pic:blipFill>
                  <pic:spPr bwMode="auto">
                    <a:xfrm>
                      <a:off x="0" y="0"/>
                      <a:ext cx="3429000" cy="2066925"/>
                    </a:xfrm>
                    <a:prstGeom prst="rect">
                      <a:avLst/>
                    </a:prstGeom>
                    <a:noFill/>
                    <a:ln w="9525">
                      <a:noFill/>
                      <a:miter lim="800000"/>
                      <a:headEnd/>
                      <a:tailEnd/>
                    </a:ln>
                  </pic:spPr>
                </pic:pic>
              </a:graphicData>
            </a:graphic>
          </wp:anchor>
        </w:drawing>
      </w:r>
      <w:r w:rsidR="00035033">
        <w:rPr>
          <w:rFonts w:ascii="Century Gothic" w:eastAsia="Times New Roman" w:hAnsi="Century Gothic" w:cs="Times New Roman"/>
          <w:i/>
          <w:sz w:val="24"/>
          <w:szCs w:val="24"/>
          <w:lang w:eastAsia="cs-CZ"/>
        </w:rPr>
        <w:t xml:space="preserve">     </w:t>
      </w:r>
      <w:r w:rsidR="00122CE8" w:rsidRPr="006F1DF6">
        <w:rPr>
          <w:rFonts w:ascii="Century Gothic" w:eastAsia="Times New Roman" w:hAnsi="Century Gothic" w:cs="Times New Roman"/>
          <w:i/>
          <w:sz w:val="24"/>
          <w:szCs w:val="24"/>
          <w:lang w:eastAsia="cs-CZ"/>
        </w:rPr>
        <w:t>Naše polonéza</w:t>
      </w:r>
      <w:r w:rsidR="00EC26CA">
        <w:rPr>
          <w:rFonts w:ascii="Century Gothic" w:eastAsia="Times New Roman" w:hAnsi="Century Gothic" w:cs="Times New Roman"/>
          <w:i/>
          <w:sz w:val="24"/>
          <w:szCs w:val="24"/>
          <w:lang w:eastAsia="cs-CZ"/>
        </w:rPr>
        <w:t>.</w:t>
      </w:r>
      <w:r w:rsidR="00122CE8" w:rsidRPr="006F1DF6">
        <w:rPr>
          <w:rFonts w:ascii="Century Gothic" w:eastAsia="Times New Roman" w:hAnsi="Century Gothic" w:cs="Times New Roman"/>
          <w:i/>
          <w:sz w:val="24"/>
          <w:szCs w:val="24"/>
          <w:lang w:eastAsia="cs-CZ"/>
        </w:rPr>
        <w:t xml:space="preserve"> Jeden večer v únorovém dnu vystoupíme s tancem polonéza na našem školním plese. Všichni se ten večer změníme. My holky si oblečeme krásné dlouhé bílé šaty, naše vlasy budou v bezchybném účesu a všude okolo nás budeme rozdávat úsměvy. Z kluků se stanou hezká a milá stvoření. Ale proč? Proč každý z nás je ten večer jiný než ve všední dny? Já si myslím, že se každý z nás chce líbit. Každému se přece líbí, když ho někdo pochválí a když lichotkami nešetří. Ale není to jen v tom. Cítíme, jak dospíváme. Už nejsme jen malé usmrkané děti, hrající si na schovávanou. Jsme sice ještě děti, ale zábavu už nacházíme v jiných věcech, třeba v tanci nebo v nekonečném povídání si.</w:t>
      </w:r>
    </w:p>
    <w:p w:rsidR="00A31128" w:rsidRDefault="003A7911" w:rsidP="003A7911">
      <w:pPr>
        <w:spacing w:after="0"/>
        <w:jc w:val="both"/>
        <w:rPr>
          <w:rFonts w:ascii="Century Gothic" w:eastAsia="Times New Roman" w:hAnsi="Century Gothic" w:cs="Times New Roman"/>
          <w:i/>
          <w:sz w:val="24"/>
          <w:szCs w:val="24"/>
          <w:lang w:eastAsia="cs-CZ"/>
        </w:rPr>
      </w:pPr>
      <w:r>
        <w:rPr>
          <w:rFonts w:ascii="Century Gothic" w:eastAsia="Times New Roman" w:hAnsi="Century Gothic" w:cs="Times New Roman"/>
          <w:i/>
          <w:sz w:val="24"/>
          <w:szCs w:val="24"/>
          <w:lang w:eastAsia="cs-CZ"/>
        </w:rPr>
        <w:t xml:space="preserve">     </w:t>
      </w:r>
      <w:r w:rsidR="00122CE8" w:rsidRPr="006F1DF6">
        <w:rPr>
          <w:rFonts w:ascii="Century Gothic" w:eastAsia="Times New Roman" w:hAnsi="Century Gothic" w:cs="Times New Roman"/>
          <w:i/>
          <w:sz w:val="24"/>
          <w:szCs w:val="24"/>
          <w:lang w:eastAsia="cs-CZ"/>
        </w:rPr>
        <w:t xml:space="preserve">Myslíme si, že ten ples a polonéza nám dají to, co chceme. Ale je to ta pravá </w:t>
      </w:r>
      <w:r w:rsidR="00122CE8" w:rsidRPr="006F1DF6">
        <w:rPr>
          <w:rFonts w:ascii="Century Gothic" w:eastAsia="Times New Roman" w:hAnsi="Century Gothic" w:cs="Times New Roman"/>
          <w:i/>
          <w:sz w:val="24"/>
          <w:szCs w:val="24"/>
          <w:lang w:eastAsia="cs-CZ"/>
        </w:rPr>
        <w:lastRenderedPageBreak/>
        <w:t xml:space="preserve">zábava? Myslím si, že ano. Je to odreagování a uvolnění od reality. To proto to máme tolik rádi, to proto se vždy tolik těšíme na náš ples. A potom nastane ta chvíle. Přijdeme do sokolovny a zbývá už jen chvilka k tomu, abychom ukázali tanec, který se už tak dlouho učíme. Jsme nervózní. Ale proč, když to umíme. Proč, když už jsme zažili několik plesů, na kterých jsme vystupovali. Protože je to normální lidská vlastnost. Poté odtančíme, nervozita je pryč a my si ples užijeme. Ten večer je velký večer, kdy každý zazáří. Všichni jsou jiní. Každý zazáří svým vlastním způsobem. Naši poslední polonézu si zkrátka užijeme. </w:t>
      </w:r>
      <w:r w:rsidR="006F1DF6" w:rsidRPr="006F1DF6">
        <w:rPr>
          <w:rFonts w:ascii="Century Gothic" w:eastAsia="Times New Roman" w:hAnsi="Century Gothic" w:cs="Times New Roman"/>
          <w:i/>
          <w:sz w:val="24"/>
          <w:szCs w:val="24"/>
          <w:lang w:eastAsia="cs-CZ"/>
        </w:rPr>
        <w:t xml:space="preserve">                                                          </w:t>
      </w:r>
      <w:r w:rsidR="00486D6B">
        <w:rPr>
          <w:rFonts w:ascii="Century Gothic" w:eastAsia="Times New Roman" w:hAnsi="Century Gothic" w:cs="Times New Roman"/>
          <w:i/>
          <w:sz w:val="24"/>
          <w:szCs w:val="24"/>
          <w:lang w:eastAsia="cs-CZ"/>
        </w:rPr>
        <w:t xml:space="preserve"> </w:t>
      </w:r>
      <w:r w:rsidR="00A31128">
        <w:rPr>
          <w:rFonts w:ascii="Century Gothic" w:eastAsia="Times New Roman" w:hAnsi="Century Gothic" w:cs="Times New Roman"/>
          <w:i/>
          <w:sz w:val="24"/>
          <w:szCs w:val="24"/>
          <w:lang w:eastAsia="cs-CZ"/>
        </w:rPr>
        <w:t xml:space="preserve">  </w:t>
      </w:r>
    </w:p>
    <w:p w:rsidR="006F1DF6" w:rsidRDefault="00A31128" w:rsidP="003A7911">
      <w:pPr>
        <w:spacing w:after="0"/>
        <w:rPr>
          <w:rFonts w:ascii="Century Gothic" w:eastAsia="Times New Roman" w:hAnsi="Century Gothic" w:cs="Times New Roman"/>
          <w:b/>
          <w:i/>
          <w:sz w:val="24"/>
          <w:szCs w:val="24"/>
          <w:lang w:eastAsia="cs-CZ"/>
        </w:rPr>
      </w:pPr>
      <w:r>
        <w:rPr>
          <w:rFonts w:ascii="Century Gothic" w:eastAsia="Times New Roman" w:hAnsi="Century Gothic" w:cs="Times New Roman"/>
          <w:i/>
          <w:sz w:val="24"/>
          <w:szCs w:val="24"/>
          <w:lang w:eastAsia="cs-CZ"/>
        </w:rPr>
        <w:t xml:space="preserve">                                                                                               </w:t>
      </w:r>
      <w:r w:rsidR="00122CE8" w:rsidRPr="006F1DF6">
        <w:rPr>
          <w:rFonts w:ascii="Century Gothic" w:eastAsia="Times New Roman" w:hAnsi="Century Gothic" w:cs="Times New Roman"/>
          <w:b/>
          <w:i/>
          <w:sz w:val="24"/>
          <w:szCs w:val="24"/>
          <w:lang w:eastAsia="cs-CZ"/>
        </w:rPr>
        <w:t>Monika Huberová</w:t>
      </w:r>
      <w:r>
        <w:rPr>
          <w:rFonts w:ascii="Century Gothic" w:eastAsia="Times New Roman" w:hAnsi="Century Gothic" w:cs="Times New Roman"/>
          <w:b/>
          <w:i/>
          <w:sz w:val="24"/>
          <w:szCs w:val="24"/>
          <w:lang w:eastAsia="cs-CZ"/>
        </w:rPr>
        <w:t xml:space="preserve">, 9. </w:t>
      </w:r>
      <w:r w:rsidR="003A7911">
        <w:rPr>
          <w:rFonts w:ascii="Century Gothic" w:eastAsia="Times New Roman" w:hAnsi="Century Gothic" w:cs="Times New Roman"/>
          <w:b/>
          <w:i/>
          <w:sz w:val="24"/>
          <w:szCs w:val="24"/>
          <w:lang w:eastAsia="cs-CZ"/>
        </w:rPr>
        <w:t>t</w:t>
      </w:r>
      <w:r>
        <w:rPr>
          <w:rFonts w:ascii="Century Gothic" w:eastAsia="Times New Roman" w:hAnsi="Century Gothic" w:cs="Times New Roman"/>
          <w:b/>
          <w:i/>
          <w:sz w:val="24"/>
          <w:szCs w:val="24"/>
          <w:lang w:eastAsia="cs-CZ"/>
        </w:rPr>
        <w:t>řída</w:t>
      </w:r>
    </w:p>
    <w:p w:rsidR="003A7911" w:rsidRPr="006F1DF6" w:rsidRDefault="003A7911" w:rsidP="003A7911">
      <w:pPr>
        <w:spacing w:after="0"/>
        <w:rPr>
          <w:rFonts w:ascii="Century Gothic" w:eastAsia="Times New Roman" w:hAnsi="Century Gothic" w:cs="Times New Roman"/>
          <w:i/>
          <w:sz w:val="24"/>
          <w:szCs w:val="24"/>
          <w:lang w:eastAsia="cs-CZ"/>
        </w:rPr>
      </w:pPr>
    </w:p>
    <w:tbl>
      <w:tblPr>
        <w:tblStyle w:val="Mkatabulky"/>
        <w:tblW w:w="0" w:type="auto"/>
        <w:tblLook w:val="04A0"/>
      </w:tblPr>
      <w:tblGrid>
        <w:gridCol w:w="9496"/>
      </w:tblGrid>
      <w:tr w:rsidR="00655FE1" w:rsidTr="006F1DF6">
        <w:trPr>
          <w:trHeight w:val="2319"/>
        </w:trPr>
        <w:tc>
          <w:tcPr>
            <w:tcW w:w="9496" w:type="dxa"/>
          </w:tcPr>
          <w:p w:rsidR="003C430B" w:rsidRDefault="006F1DF6" w:rsidP="003C430B">
            <w:pPr>
              <w:spacing w:before="100" w:beforeAutospacing="1" w:after="100" w:afterAutospacing="1" w:line="276" w:lineRule="auto"/>
              <w:jc w:val="center"/>
              <w:rPr>
                <w:rFonts w:ascii="Century Gothic" w:eastAsia="Times New Roman" w:hAnsi="Century Gothic" w:cs="Times New Roman"/>
                <w:b/>
                <w:sz w:val="24"/>
                <w:szCs w:val="24"/>
                <w:lang w:eastAsia="cs-CZ"/>
              </w:rPr>
            </w:pPr>
            <w:r w:rsidRPr="006F1DF6">
              <w:rPr>
                <w:rFonts w:ascii="Century Gothic" w:eastAsia="Times New Roman" w:hAnsi="Century Gothic" w:cs="Times New Roman"/>
                <w:b/>
                <w:sz w:val="24"/>
                <w:szCs w:val="24"/>
                <w:lang w:eastAsia="cs-CZ"/>
              </w:rPr>
              <w:t>Poděkování</w:t>
            </w:r>
          </w:p>
          <w:p w:rsidR="006F1DF6" w:rsidRPr="006F1DF6" w:rsidRDefault="006F1DF6" w:rsidP="00685A25">
            <w:pPr>
              <w:spacing w:before="100" w:beforeAutospacing="1" w:after="100" w:afterAutospacing="1" w:line="276" w:lineRule="auto"/>
              <w:jc w:val="both"/>
              <w:rPr>
                <w:rFonts w:ascii="Century Gothic" w:eastAsia="Times New Roman" w:hAnsi="Century Gothic" w:cs="Times New Roman"/>
                <w:lang w:eastAsia="cs-CZ"/>
              </w:rPr>
            </w:pPr>
            <w:r w:rsidRPr="006F1DF6">
              <w:rPr>
                <w:rFonts w:ascii="Century Gothic" w:eastAsia="Times New Roman" w:hAnsi="Century Gothic" w:cs="Times New Roman"/>
                <w:i/>
                <w:lang w:eastAsia="cs-CZ"/>
              </w:rPr>
              <w:t xml:space="preserve">Ředitelství Základní školy Vémyslice děkuje všem rodičům žáků za věcné a finanční příspěvky do tomboly na VII. školní ples a maškarní karneval. Poděkování patří taktéž celému učitelskému sboru za přípravu a organizaci školního plesu, výboru KPDŠ pod vedením p. Dany Pelajové za uspořádání maškarního </w:t>
            </w:r>
            <w:r w:rsidR="00685A25">
              <w:rPr>
                <w:rFonts w:ascii="Century Gothic" w:eastAsia="Times New Roman" w:hAnsi="Century Gothic" w:cs="Times New Roman"/>
                <w:i/>
                <w:lang w:eastAsia="cs-CZ"/>
              </w:rPr>
              <w:t>karnevalu</w:t>
            </w:r>
            <w:r w:rsidRPr="006F1DF6">
              <w:rPr>
                <w:rFonts w:ascii="Century Gothic" w:eastAsia="Times New Roman" w:hAnsi="Century Gothic" w:cs="Times New Roman"/>
                <w:i/>
                <w:lang w:eastAsia="cs-CZ"/>
              </w:rPr>
              <w:t xml:space="preserve">, městysi Vémyslice a obcím Čermákovice, Džbánice, H. Kounice, Tulešice, soukromým firmám a soukromým podnikatelům za dary, kterými zaplnili tombolu plesu a karnevalu. Všem mnohokrát děkujeme.                                             </w:t>
            </w:r>
            <w:r w:rsidR="00685A25">
              <w:rPr>
                <w:rFonts w:ascii="Century Gothic" w:eastAsia="Times New Roman" w:hAnsi="Century Gothic" w:cs="Times New Roman"/>
                <w:i/>
                <w:lang w:eastAsia="cs-CZ"/>
              </w:rPr>
              <w:t xml:space="preserve">                  </w:t>
            </w:r>
            <w:r w:rsidRPr="006F1DF6">
              <w:rPr>
                <w:rFonts w:ascii="Century Gothic" w:eastAsia="Times New Roman" w:hAnsi="Century Gothic" w:cs="Times New Roman"/>
                <w:i/>
                <w:lang w:eastAsia="cs-CZ"/>
              </w:rPr>
              <w:t xml:space="preserve"> </w:t>
            </w:r>
            <w:r w:rsidR="00685A25">
              <w:rPr>
                <w:rFonts w:ascii="Century Gothic" w:eastAsia="Times New Roman" w:hAnsi="Century Gothic" w:cs="Times New Roman"/>
                <w:b/>
                <w:i/>
                <w:lang w:eastAsia="cs-CZ"/>
              </w:rPr>
              <w:t>z</w:t>
            </w:r>
            <w:r w:rsidRPr="006F1DF6">
              <w:rPr>
                <w:rFonts w:ascii="Century Gothic" w:eastAsia="Times New Roman" w:hAnsi="Century Gothic" w:cs="Times New Roman"/>
                <w:b/>
                <w:i/>
                <w:lang w:eastAsia="cs-CZ"/>
              </w:rPr>
              <w:t>a ZŠ Vémyslice Mgr. Jana Dvořáková</w:t>
            </w:r>
          </w:p>
        </w:tc>
      </w:tr>
    </w:tbl>
    <w:p w:rsidR="006F1DF6" w:rsidRDefault="006F1DF6" w:rsidP="006F1DF6">
      <w:pPr>
        <w:rPr>
          <w:b/>
        </w:rPr>
      </w:pPr>
    </w:p>
    <w:p w:rsidR="006F1DF6" w:rsidRPr="00685A25" w:rsidRDefault="006F1DF6" w:rsidP="002E0BB9">
      <w:pPr>
        <w:jc w:val="center"/>
        <w:rPr>
          <w:rFonts w:ascii="Century Gothic" w:hAnsi="Century Gothic"/>
          <w:b/>
          <w:color w:val="FF0000"/>
          <w:sz w:val="28"/>
          <w:szCs w:val="28"/>
          <w:u w:val="single"/>
        </w:rPr>
      </w:pPr>
      <w:r w:rsidRPr="00685A25">
        <w:rPr>
          <w:rFonts w:ascii="Century Gothic" w:hAnsi="Century Gothic"/>
          <w:b/>
          <w:color w:val="FF0000"/>
          <w:sz w:val="28"/>
          <w:szCs w:val="28"/>
          <w:u w:val="single"/>
        </w:rPr>
        <w:t>Okénko</w:t>
      </w:r>
      <w:r w:rsidR="00FE38AB" w:rsidRPr="00685A25">
        <w:rPr>
          <w:rFonts w:ascii="Century Gothic" w:hAnsi="Century Gothic"/>
          <w:b/>
          <w:color w:val="FF0000"/>
          <w:sz w:val="28"/>
          <w:szCs w:val="28"/>
          <w:u w:val="single"/>
        </w:rPr>
        <w:t> </w:t>
      </w:r>
      <w:r w:rsidRPr="00685A25">
        <w:rPr>
          <w:rFonts w:ascii="Century Gothic" w:hAnsi="Century Gothic"/>
          <w:b/>
          <w:color w:val="FF0000"/>
          <w:sz w:val="28"/>
          <w:szCs w:val="28"/>
          <w:u w:val="single"/>
        </w:rPr>
        <w:t>mate</w:t>
      </w:r>
      <w:r w:rsidR="00FE38AB" w:rsidRPr="00685A25">
        <w:rPr>
          <w:rFonts w:ascii="Century Gothic" w:hAnsi="Century Gothic"/>
          <w:b/>
          <w:color w:val="FF0000"/>
          <w:sz w:val="28"/>
          <w:szCs w:val="28"/>
          <w:u w:val="single"/>
        </w:rPr>
        <w:t>řské školy</w:t>
      </w:r>
    </w:p>
    <w:p w:rsidR="006F1DF6" w:rsidRPr="00FE38AB" w:rsidRDefault="006F1DF6" w:rsidP="002E0BB9">
      <w:pPr>
        <w:jc w:val="both"/>
        <w:rPr>
          <w:rFonts w:ascii="Century Gothic" w:hAnsi="Century Gothic"/>
          <w:b/>
          <w:sz w:val="24"/>
          <w:szCs w:val="24"/>
        </w:rPr>
      </w:pPr>
      <w:r w:rsidRPr="00FE38AB">
        <w:rPr>
          <w:rFonts w:ascii="Century Gothic" w:hAnsi="Century Gothic"/>
          <w:b/>
          <w:sz w:val="24"/>
          <w:szCs w:val="24"/>
        </w:rPr>
        <w:t>Jak se chystáme na jaro</w:t>
      </w:r>
    </w:p>
    <w:p w:rsidR="00655FE1" w:rsidRDefault="006F1DF6" w:rsidP="00655FE1">
      <w:pPr>
        <w:spacing w:after="0"/>
        <w:rPr>
          <w:rFonts w:ascii="Century Gothic" w:hAnsi="Century Gothic"/>
          <w:sz w:val="24"/>
          <w:szCs w:val="24"/>
        </w:rPr>
      </w:pPr>
      <w:r w:rsidRPr="00FE38AB">
        <w:rPr>
          <w:rFonts w:ascii="Century Gothic" w:hAnsi="Century Gothic"/>
          <w:sz w:val="24"/>
          <w:szCs w:val="24"/>
        </w:rPr>
        <w:t>Po dlouhé a blátivé zimě se už všechny děti ve školce těší na jaro.</w:t>
      </w:r>
    </w:p>
    <w:p w:rsidR="00655FE1" w:rsidRDefault="002E0BB9" w:rsidP="00655FE1">
      <w:pPr>
        <w:spacing w:after="0"/>
        <w:rPr>
          <w:rFonts w:ascii="Century Gothic" w:hAnsi="Century Gothic"/>
          <w:sz w:val="24"/>
          <w:szCs w:val="24"/>
        </w:rPr>
      </w:pPr>
      <w:r>
        <w:rPr>
          <w:rFonts w:ascii="Century Gothic" w:hAnsi="Century Gothic"/>
          <w:noProof/>
          <w:sz w:val="24"/>
          <w:szCs w:val="24"/>
          <w:lang w:eastAsia="cs-CZ"/>
        </w:rPr>
        <w:drawing>
          <wp:anchor distT="0" distB="0" distL="114300" distR="114300" simplePos="0" relativeHeight="251669504" behindDoc="0" locked="0" layoutInCell="1" allowOverlap="1">
            <wp:simplePos x="0" y="0"/>
            <wp:positionH relativeFrom="margin">
              <wp:posOffset>-80645</wp:posOffset>
            </wp:positionH>
            <wp:positionV relativeFrom="margin">
              <wp:posOffset>5526405</wp:posOffset>
            </wp:positionV>
            <wp:extent cx="2400300" cy="2447925"/>
            <wp:effectExtent l="19050" t="0" r="0" b="0"/>
            <wp:wrapSquare wrapText="bothSides"/>
            <wp:docPr id="11"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srcRect/>
                    <a:stretch>
                      <a:fillRect/>
                    </a:stretch>
                  </pic:blipFill>
                  <pic:spPr bwMode="auto">
                    <a:xfrm>
                      <a:off x="0" y="0"/>
                      <a:ext cx="2400300" cy="2447925"/>
                    </a:xfrm>
                    <a:prstGeom prst="rect">
                      <a:avLst/>
                    </a:prstGeom>
                    <a:noFill/>
                    <a:ln w="9525">
                      <a:noFill/>
                      <a:miter lim="800000"/>
                      <a:headEnd/>
                      <a:tailEnd/>
                    </a:ln>
                  </pic:spPr>
                </pic:pic>
              </a:graphicData>
            </a:graphic>
          </wp:anchor>
        </w:drawing>
      </w:r>
      <w:r w:rsidR="006F1DF6" w:rsidRPr="00FE38AB">
        <w:rPr>
          <w:rFonts w:ascii="Century Gothic" w:hAnsi="Century Gothic"/>
          <w:sz w:val="24"/>
          <w:szCs w:val="24"/>
        </w:rPr>
        <w:t>Co jaro pro ně vlastně znamená?</w:t>
      </w:r>
    </w:p>
    <w:p w:rsidR="006F1DF6" w:rsidRPr="00FE38AB" w:rsidRDefault="006F1DF6" w:rsidP="00655FE1">
      <w:pPr>
        <w:spacing w:after="0"/>
        <w:jc w:val="both"/>
        <w:rPr>
          <w:rFonts w:ascii="Century Gothic" w:hAnsi="Century Gothic"/>
          <w:sz w:val="24"/>
          <w:szCs w:val="24"/>
        </w:rPr>
      </w:pPr>
      <w:r w:rsidRPr="00FE38AB">
        <w:rPr>
          <w:rFonts w:ascii="Century Gothic" w:hAnsi="Century Gothic"/>
          <w:sz w:val="24"/>
          <w:szCs w:val="24"/>
        </w:rPr>
        <w:t>Pro Jiříka, že bude jezdit venku na kole.  Tadík s Pepíkem pořádně proženou koně. Holky se těší na květiny a na motýlky.</w:t>
      </w:r>
      <w:r w:rsidR="00655FE1">
        <w:rPr>
          <w:rFonts w:ascii="Century Gothic" w:hAnsi="Century Gothic"/>
          <w:sz w:val="24"/>
          <w:szCs w:val="24"/>
        </w:rPr>
        <w:t xml:space="preserve"> </w:t>
      </w:r>
      <w:r w:rsidRPr="00FE38AB">
        <w:rPr>
          <w:rFonts w:ascii="Century Gothic" w:hAnsi="Century Gothic"/>
          <w:sz w:val="24"/>
          <w:szCs w:val="24"/>
        </w:rPr>
        <w:t>Alešek se</w:t>
      </w:r>
      <w:r w:rsidR="002E0BB9">
        <w:rPr>
          <w:rFonts w:ascii="Century Gothic" w:hAnsi="Century Gothic"/>
          <w:sz w:val="24"/>
          <w:szCs w:val="24"/>
        </w:rPr>
        <w:t xml:space="preserve"> </w:t>
      </w:r>
      <w:r w:rsidRPr="00FE38AB">
        <w:rPr>
          <w:rFonts w:ascii="Century Gothic" w:hAnsi="Century Gothic"/>
          <w:sz w:val="24"/>
          <w:szCs w:val="24"/>
        </w:rPr>
        <w:t>bude s radostí válet po trávě. Ostatní děti se těší na teplé slunečné dny. Budeme chodit na školní zahradu na písek, na skluzavku, houpačky a průlezky. Zahrajeme si kopanou, házenou. „A já s maminkou na zahradě zaseju ředkvičku a mrkev“, chystá se</w:t>
      </w:r>
      <w:bookmarkStart w:id="0" w:name="_GoBack"/>
      <w:bookmarkEnd w:id="0"/>
      <w:r w:rsidRPr="00FE38AB">
        <w:rPr>
          <w:rFonts w:ascii="Century Gothic" w:hAnsi="Century Gothic"/>
          <w:sz w:val="24"/>
          <w:szCs w:val="24"/>
        </w:rPr>
        <w:t xml:space="preserve"> Toník. Nakreslíme jaro křídami na chodník před školkou, aby každý věděl, že jaro je tu! Nebudeme už muset chodit denně po chodnících po vsi. Rádi sice potkáváme </w:t>
      </w:r>
      <w:r w:rsidRPr="00FE38AB">
        <w:rPr>
          <w:rFonts w:ascii="Century Gothic" w:hAnsi="Century Gothic"/>
          <w:sz w:val="24"/>
          <w:szCs w:val="24"/>
        </w:rPr>
        <w:lastRenderedPageBreak/>
        <w:t>spoluobčany, pozorujeme výzdobu domů, dopravní ruch, ale často jsme nuceni obcházet vozovkou auta zaparkovaná na chodnících.</w:t>
      </w:r>
      <w:r w:rsidR="00655FE1">
        <w:rPr>
          <w:rFonts w:ascii="Century Gothic" w:hAnsi="Century Gothic"/>
          <w:sz w:val="24"/>
          <w:szCs w:val="24"/>
        </w:rPr>
        <w:t xml:space="preserve"> </w:t>
      </w:r>
      <w:r w:rsidRPr="00FE38AB">
        <w:rPr>
          <w:rFonts w:ascii="Century Gothic" w:hAnsi="Century Gothic"/>
          <w:sz w:val="24"/>
          <w:szCs w:val="24"/>
        </w:rPr>
        <w:t>Chodník je pro chodce</w:t>
      </w:r>
      <w:r w:rsidR="000B1338">
        <w:rPr>
          <w:rFonts w:ascii="Century Gothic" w:hAnsi="Century Gothic"/>
          <w:sz w:val="24"/>
          <w:szCs w:val="24"/>
        </w:rPr>
        <w:t>,</w:t>
      </w:r>
      <w:r w:rsidRPr="00FE38AB">
        <w:rPr>
          <w:rFonts w:ascii="Century Gothic" w:hAnsi="Century Gothic"/>
          <w:sz w:val="24"/>
          <w:szCs w:val="24"/>
        </w:rPr>
        <w:t xml:space="preserve"> nebo ne?</w:t>
      </w:r>
    </w:p>
    <w:p w:rsidR="006F1DF6" w:rsidRPr="00FE38AB" w:rsidRDefault="002E0BB9" w:rsidP="00655FE1">
      <w:pPr>
        <w:jc w:val="both"/>
        <w:rPr>
          <w:rFonts w:ascii="Century Gothic" w:hAnsi="Century Gothic"/>
          <w:sz w:val="24"/>
          <w:szCs w:val="24"/>
        </w:rPr>
      </w:pPr>
      <w:r>
        <w:rPr>
          <w:rFonts w:ascii="Century Gothic" w:hAnsi="Century Gothic"/>
          <w:noProof/>
          <w:sz w:val="24"/>
          <w:szCs w:val="24"/>
          <w:lang w:eastAsia="cs-CZ"/>
        </w:rPr>
        <w:drawing>
          <wp:anchor distT="0" distB="0" distL="114300" distR="114300" simplePos="0" relativeHeight="251670528" behindDoc="0" locked="0" layoutInCell="1" allowOverlap="1">
            <wp:simplePos x="0" y="0"/>
            <wp:positionH relativeFrom="margin">
              <wp:posOffset>3462655</wp:posOffset>
            </wp:positionH>
            <wp:positionV relativeFrom="margin">
              <wp:posOffset>1392555</wp:posOffset>
            </wp:positionV>
            <wp:extent cx="2476500" cy="1857375"/>
            <wp:effectExtent l="19050" t="0" r="0" b="0"/>
            <wp:wrapSquare wrapText="bothSides"/>
            <wp:docPr id="13"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2476500" cy="1857375"/>
                    </a:xfrm>
                    <a:prstGeom prst="rect">
                      <a:avLst/>
                    </a:prstGeom>
                    <a:noFill/>
                    <a:ln w="9525">
                      <a:noFill/>
                      <a:miter lim="800000"/>
                      <a:headEnd/>
                      <a:tailEnd/>
                    </a:ln>
                  </pic:spPr>
                </pic:pic>
              </a:graphicData>
            </a:graphic>
          </wp:anchor>
        </w:drawing>
      </w:r>
      <w:r w:rsidR="006F1DF6" w:rsidRPr="00FE38AB">
        <w:rPr>
          <w:rFonts w:ascii="Century Gothic" w:hAnsi="Century Gothic"/>
          <w:sz w:val="24"/>
          <w:szCs w:val="24"/>
        </w:rPr>
        <w:t>Celou zimu jsme hlídali naše stromky, které jsme na podzim zasázeli s tetou Bertou. Víme, že stromky nelámeme, nešetrně se jich nedotýkáme.</w:t>
      </w:r>
      <w:r w:rsidR="00655FE1">
        <w:rPr>
          <w:rFonts w:ascii="Century Gothic" w:hAnsi="Century Gothic"/>
          <w:sz w:val="24"/>
          <w:szCs w:val="24"/>
        </w:rPr>
        <w:t xml:space="preserve"> </w:t>
      </w:r>
      <w:r w:rsidR="006F1DF6" w:rsidRPr="00FE38AB">
        <w:rPr>
          <w:rFonts w:ascii="Century Gothic" w:hAnsi="Century Gothic"/>
          <w:sz w:val="24"/>
          <w:szCs w:val="24"/>
        </w:rPr>
        <w:t>Zaléváme je a pozorujeme, jak rostou.</w:t>
      </w:r>
      <w:r w:rsidR="00655FE1">
        <w:rPr>
          <w:rFonts w:ascii="Century Gothic" w:hAnsi="Century Gothic"/>
          <w:sz w:val="24"/>
          <w:szCs w:val="24"/>
        </w:rPr>
        <w:t xml:space="preserve"> </w:t>
      </w:r>
      <w:r w:rsidR="006F1DF6" w:rsidRPr="00FE38AB">
        <w:rPr>
          <w:rFonts w:ascii="Century Gothic" w:hAnsi="Century Gothic"/>
          <w:sz w:val="24"/>
          <w:szCs w:val="24"/>
        </w:rPr>
        <w:t>Obalili jsme je jutou, aby je zajíci neokousali. Teď už se na nich objevují první pupeny. Co z nich asi vyroste? Adélka myslí, že květy. Julinka říká, že nejdříve vyrostou listy. A Pavlík tvrdí, že z pupenů vyroste jablko. Výsledek bude brzy zřejmý.</w:t>
      </w:r>
    </w:p>
    <w:p w:rsidR="002E0BB9" w:rsidRDefault="006F1DF6" w:rsidP="00655FE1">
      <w:pPr>
        <w:jc w:val="both"/>
        <w:rPr>
          <w:rFonts w:ascii="Century Gothic" w:hAnsi="Century Gothic"/>
          <w:sz w:val="24"/>
          <w:szCs w:val="24"/>
        </w:rPr>
      </w:pPr>
      <w:r w:rsidRPr="00FE38AB">
        <w:rPr>
          <w:rFonts w:ascii="Century Gothic" w:hAnsi="Century Gothic"/>
          <w:sz w:val="24"/>
          <w:szCs w:val="24"/>
        </w:rPr>
        <w:t>Teta Berta za námi po Velikonocích opět přijde. Pomůže nám vytvořit bylinkovou zahrádku u naší jablůňky a hrušně. Máta s meduňkou nám loni moc chutnala v pití, pažitka zase na chlebíčku. Letos si je už sami natrháme.</w:t>
      </w:r>
      <w:r w:rsidR="002E0BB9" w:rsidRPr="002E0BB9">
        <w:rPr>
          <w:rFonts w:ascii="Century Gothic" w:hAnsi="Century Gothic"/>
          <w:sz w:val="24"/>
          <w:szCs w:val="24"/>
        </w:rPr>
        <w:t xml:space="preserve"> </w:t>
      </w:r>
    </w:p>
    <w:p w:rsidR="00884938" w:rsidRDefault="002E0BB9" w:rsidP="00884938">
      <w:pPr>
        <w:spacing w:after="0"/>
        <w:rPr>
          <w:rFonts w:ascii="Century Gothic" w:hAnsi="Century Gothic"/>
          <w:sz w:val="24"/>
          <w:szCs w:val="24"/>
        </w:rPr>
      </w:pPr>
      <w:r w:rsidRPr="00FE38AB">
        <w:rPr>
          <w:rFonts w:ascii="Century Gothic" w:hAnsi="Century Gothic"/>
          <w:sz w:val="24"/>
          <w:szCs w:val="24"/>
        </w:rPr>
        <w:t>Sluníčko, nezapomeň na nás! Moc tě už potřebujeme!</w:t>
      </w:r>
      <w:r>
        <w:rPr>
          <w:rFonts w:ascii="Century Gothic" w:hAnsi="Century Gothic"/>
          <w:sz w:val="24"/>
          <w:szCs w:val="24"/>
        </w:rPr>
        <w:t xml:space="preserve"> </w:t>
      </w:r>
    </w:p>
    <w:p w:rsidR="00DF2344" w:rsidRDefault="002E0BB9" w:rsidP="00884938">
      <w:pPr>
        <w:spacing w:after="0"/>
        <w:jc w:val="right"/>
        <w:rPr>
          <w:rFonts w:ascii="Century Gothic" w:hAnsi="Century Gothic"/>
          <w:b/>
          <w:sz w:val="24"/>
          <w:szCs w:val="24"/>
        </w:rPr>
      </w:pPr>
      <w:r>
        <w:rPr>
          <w:rFonts w:ascii="Century Gothic" w:hAnsi="Century Gothic"/>
          <w:sz w:val="24"/>
          <w:szCs w:val="24"/>
        </w:rPr>
        <w:t xml:space="preserve">         </w:t>
      </w:r>
      <w:r w:rsidR="00A72B8E">
        <w:rPr>
          <w:rFonts w:ascii="Century Gothic" w:hAnsi="Century Gothic"/>
          <w:sz w:val="24"/>
          <w:szCs w:val="24"/>
        </w:rPr>
        <w:t xml:space="preserve">                                                                    </w:t>
      </w:r>
      <w:r>
        <w:rPr>
          <w:rFonts w:ascii="Century Gothic" w:hAnsi="Century Gothic"/>
          <w:sz w:val="24"/>
          <w:szCs w:val="24"/>
        </w:rPr>
        <w:t xml:space="preserve"> </w:t>
      </w:r>
      <w:r w:rsidR="00A31128">
        <w:rPr>
          <w:rFonts w:ascii="Century Gothic" w:hAnsi="Century Gothic"/>
          <w:b/>
          <w:sz w:val="24"/>
          <w:szCs w:val="24"/>
        </w:rPr>
        <w:t>d</w:t>
      </w:r>
      <w:r w:rsidRPr="002E0BB9">
        <w:rPr>
          <w:rFonts w:ascii="Century Gothic" w:hAnsi="Century Gothic"/>
          <w:b/>
          <w:sz w:val="24"/>
          <w:szCs w:val="24"/>
        </w:rPr>
        <w:t>ěti z MŠ Vémyslice</w:t>
      </w:r>
    </w:p>
    <w:p w:rsidR="00884938" w:rsidRPr="00884938" w:rsidRDefault="00884938" w:rsidP="00884938">
      <w:pPr>
        <w:jc w:val="center"/>
        <w:rPr>
          <w:rFonts w:ascii="Century Gothic" w:hAnsi="Century Gothic"/>
          <w:b/>
          <w:sz w:val="16"/>
          <w:szCs w:val="16"/>
        </w:rPr>
      </w:pPr>
    </w:p>
    <w:p w:rsidR="002E0BB9" w:rsidRPr="00685A25" w:rsidRDefault="002E0BB9" w:rsidP="00884938">
      <w:pPr>
        <w:spacing w:after="0"/>
        <w:jc w:val="center"/>
        <w:rPr>
          <w:rFonts w:ascii="Century Gothic" w:hAnsi="Century Gothic"/>
          <w:b/>
          <w:sz w:val="28"/>
          <w:szCs w:val="28"/>
          <w:u w:val="single"/>
        </w:rPr>
      </w:pPr>
      <w:r w:rsidRPr="00685A25">
        <w:rPr>
          <w:rFonts w:ascii="Century Gothic" w:hAnsi="Century Gothic"/>
          <w:b/>
          <w:sz w:val="28"/>
          <w:szCs w:val="28"/>
          <w:u w:val="single"/>
        </w:rPr>
        <w:t>Vémyslická fara žije! Po 20 letech.</w:t>
      </w:r>
    </w:p>
    <w:p w:rsidR="00884938" w:rsidRPr="00884938" w:rsidRDefault="00884938" w:rsidP="00884938">
      <w:pPr>
        <w:spacing w:after="0"/>
        <w:jc w:val="center"/>
        <w:rPr>
          <w:rFonts w:ascii="Century Gothic" w:hAnsi="Century Gothic"/>
          <w:b/>
          <w:sz w:val="16"/>
          <w:szCs w:val="16"/>
        </w:rPr>
      </w:pPr>
    </w:p>
    <w:p w:rsidR="000B1338" w:rsidRDefault="00DF4C9B" w:rsidP="000B1338">
      <w:pPr>
        <w:ind w:firstLine="708"/>
        <w:jc w:val="both"/>
        <w:rPr>
          <w:rFonts w:ascii="Century Gothic" w:hAnsi="Century Gothic"/>
        </w:rPr>
      </w:pPr>
      <w:r>
        <w:rPr>
          <w:rFonts w:ascii="Century Gothic" w:hAnsi="Century Gothic"/>
          <w:noProof/>
          <w:lang w:eastAsia="cs-CZ"/>
        </w:rPr>
        <w:drawing>
          <wp:anchor distT="0" distB="0" distL="114300" distR="114300" simplePos="0" relativeHeight="251677696" behindDoc="0" locked="0" layoutInCell="1" allowOverlap="1">
            <wp:simplePos x="0" y="0"/>
            <wp:positionH relativeFrom="margin">
              <wp:posOffset>-42545</wp:posOffset>
            </wp:positionH>
            <wp:positionV relativeFrom="margin">
              <wp:posOffset>5278755</wp:posOffset>
            </wp:positionV>
            <wp:extent cx="2722245" cy="1943100"/>
            <wp:effectExtent l="19050" t="0" r="1905" b="0"/>
            <wp:wrapSquare wrapText="bothSides"/>
            <wp:docPr id="42"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l="8718" b="13481"/>
                    <a:stretch>
                      <a:fillRect/>
                    </a:stretch>
                  </pic:blipFill>
                  <pic:spPr bwMode="auto">
                    <a:xfrm>
                      <a:off x="0" y="0"/>
                      <a:ext cx="2722245" cy="1943100"/>
                    </a:xfrm>
                    <a:prstGeom prst="rect">
                      <a:avLst/>
                    </a:prstGeom>
                    <a:noFill/>
                    <a:ln w="9525">
                      <a:noFill/>
                      <a:miter lim="800000"/>
                      <a:headEnd/>
                      <a:tailEnd/>
                    </a:ln>
                  </pic:spPr>
                </pic:pic>
              </a:graphicData>
            </a:graphic>
          </wp:anchor>
        </w:drawing>
      </w:r>
      <w:r w:rsidR="002E0BB9" w:rsidRPr="002E0BB9">
        <w:rPr>
          <w:rFonts w:ascii="Century Gothic" w:hAnsi="Century Gothic"/>
        </w:rPr>
        <w:t>Ve Vémyslicích bývala jako ve spoustě dalších obcí fara. Fary se ještě v minulém století i přes nevhodné podmínky způsobené př</w:t>
      </w:r>
      <w:r w:rsidR="000B1338">
        <w:rPr>
          <w:rFonts w:ascii="Century Gothic" w:hAnsi="Century Gothic"/>
        </w:rPr>
        <w:t>edrevolučním režimem vyskytovaly</w:t>
      </w:r>
      <w:r w:rsidR="002E0BB9" w:rsidRPr="002E0BB9">
        <w:rPr>
          <w:rFonts w:ascii="Century Gothic" w:hAnsi="Century Gothic"/>
        </w:rPr>
        <w:t xml:space="preserve"> daleko více než dnes. Faráři totiž dříve neměli auta, takže po kostelech v okolních obcích chodili pěšky. Náš farář působil kromě Vémyslic ještě v Rybníkách a Džbánicích. V roce 1983 však zemřel a v krásném domě z 18. století zůstala pouze farní slečna. Tu ale trápilo zdraví, takže se přibližně v roce 1996 musela ve vysokém věku odstěhovat. Fara od této doby zůstala prázdná.</w:t>
      </w:r>
      <w:r w:rsidR="008A3C81" w:rsidRPr="008A3C81">
        <w:rPr>
          <w:noProof/>
          <w:lang w:eastAsia="cs-CZ"/>
        </w:rPr>
        <w:t xml:space="preserve"> </w:t>
      </w:r>
      <w:r w:rsidR="002E0BB9" w:rsidRPr="002E0BB9">
        <w:rPr>
          <w:rFonts w:ascii="Century Gothic" w:hAnsi="Century Gothic"/>
        </w:rPr>
        <w:t>Vzhledem k tomu, že Vémyslice byly dříve pro okolí velmi významnou obcí, vzniklo mnoho dnes drahocenných kronik a předmětů. Většina z nich se uchovávala právě na faře. Naštěstí se o tyto věci brzy po opuštění domu začali zajímat historikové. Většina byla hned odvezena do archivu. A nebylo toho málo, od fary prý odjížděly plné náklaďáky!</w:t>
      </w:r>
      <w:r w:rsidR="00884938">
        <w:rPr>
          <w:rFonts w:ascii="Century Gothic" w:hAnsi="Century Gothic"/>
        </w:rPr>
        <w:t xml:space="preserve"> </w:t>
      </w:r>
    </w:p>
    <w:p w:rsidR="002E0BB9" w:rsidRPr="002E0BB9" w:rsidRDefault="002E0BB9" w:rsidP="000B1338">
      <w:pPr>
        <w:ind w:firstLine="708"/>
        <w:jc w:val="both"/>
        <w:rPr>
          <w:rFonts w:ascii="Century Gothic" w:hAnsi="Century Gothic"/>
        </w:rPr>
      </w:pPr>
      <w:r w:rsidRPr="002E0BB9">
        <w:rPr>
          <w:rFonts w:ascii="Century Gothic" w:hAnsi="Century Gothic"/>
        </w:rPr>
        <w:t>V</w:t>
      </w:r>
      <w:r w:rsidR="00884938">
        <w:rPr>
          <w:rFonts w:ascii="Century Gothic" w:hAnsi="Century Gothic"/>
        </w:rPr>
        <w:t xml:space="preserve"> </w:t>
      </w:r>
      <w:r w:rsidRPr="002E0BB9">
        <w:rPr>
          <w:rFonts w:ascii="Century Gothic" w:hAnsi="Century Gothic"/>
        </w:rPr>
        <w:t>naší obci neexistuje žádná klubovna, kde by se mohli mladí s</w:t>
      </w:r>
      <w:r w:rsidR="000B1338">
        <w:rPr>
          <w:rFonts w:ascii="Century Gothic" w:hAnsi="Century Gothic"/>
        </w:rPr>
        <w:t>c</w:t>
      </w:r>
      <w:r w:rsidRPr="002E0BB9">
        <w:rPr>
          <w:rFonts w:ascii="Century Gothic" w:hAnsi="Century Gothic"/>
        </w:rPr>
        <w:t>házet, takže se většinou potloukají všude možně. I fara se už stala terčem těch, kteří neví ,,co</w:t>
      </w:r>
      <w:r w:rsidR="00A31128">
        <w:rPr>
          <w:rFonts w:ascii="Century Gothic" w:hAnsi="Century Gothic"/>
        </w:rPr>
        <w:t xml:space="preserve"> </w:t>
      </w:r>
      <w:r w:rsidRPr="002E0BB9">
        <w:rPr>
          <w:rFonts w:ascii="Century Gothic" w:hAnsi="Century Gothic"/>
        </w:rPr>
        <w:lastRenderedPageBreak/>
        <w:t>roupama“. Rozhodli jsme se tedy opravit si vlastními silami tuto nádhernou budovu, ve které jednou snad bude muzeum farnosti, velká společenská místnost, kuchyňka, multifunkční sál a v zahradě bychom ještě rádi opravili jeden ze dvou sklepů a vysázeli sad.</w:t>
      </w:r>
    </w:p>
    <w:p w:rsidR="008A3C81" w:rsidRDefault="002E0BB9" w:rsidP="00884938">
      <w:pPr>
        <w:ind w:firstLine="708"/>
        <w:jc w:val="both"/>
        <w:rPr>
          <w:rFonts w:ascii="Century Gothic" w:hAnsi="Century Gothic"/>
        </w:rPr>
      </w:pPr>
      <w:r w:rsidRPr="002E0BB9">
        <w:rPr>
          <w:rFonts w:ascii="Century Gothic" w:hAnsi="Century Gothic"/>
        </w:rPr>
        <w:t>Když jsme odprezentovali náš plán panu děkanovi, byl velmi rád, že máme o faru zájem</w:t>
      </w:r>
      <w:r w:rsidR="000B1338">
        <w:rPr>
          <w:rFonts w:ascii="Century Gothic" w:hAnsi="Century Gothic"/>
        </w:rPr>
        <w:t>,</w:t>
      </w:r>
      <w:r w:rsidRPr="002E0BB9">
        <w:rPr>
          <w:rFonts w:ascii="Century Gothic" w:hAnsi="Century Gothic"/>
        </w:rPr>
        <w:t xml:space="preserve"> a souhlasil s námi. Od 19. 2. 2016 tedy tvrdě pracujeme na potřebných opravách. V domě je sice zavedená elektřina, rozvody jsou ale ve špatném stavu, takže je musíme kompletně předělat. V přízemí a části 1. patra jsou už hotové. </w:t>
      </w:r>
    </w:p>
    <w:p w:rsidR="002E0BB9" w:rsidRPr="002E0BB9" w:rsidRDefault="002E0BB9" w:rsidP="00884938">
      <w:pPr>
        <w:ind w:firstLine="708"/>
        <w:jc w:val="both"/>
        <w:rPr>
          <w:rFonts w:ascii="Century Gothic" w:hAnsi="Century Gothic"/>
        </w:rPr>
      </w:pPr>
      <w:r w:rsidRPr="002E0BB9">
        <w:rPr>
          <w:rFonts w:ascii="Century Gothic" w:hAnsi="Century Gothic"/>
        </w:rPr>
        <w:t xml:space="preserve">Naším cílem je zachovat co nejvíce původních věcí a stavebních prvků, takže například svítidla vždy pouze opravíme do bezpečného stavu a znovu použijeme. Některá totiž dokonce přežila válku. Také zásuvky a vypínače necháváme původní. Kromě problému s elektřinou jsme museli řešit i problém s vodou. Do budovy totiž nikdy nebyla zavedena. Záchod je tudíž suchý (alespoň se nemůže rozbít splachovadlo </w:t>
      </w:r>
      <w:r w:rsidRPr="002E0BB9">
        <w:rPr>
          <w:rFonts w:ascii="Century Gothic" w:hAnsi="Century Gothic"/>
        </w:rPr>
        <w:sym w:font="Wingdings" w:char="F04A"/>
      </w:r>
      <w:r w:rsidRPr="002E0BB9">
        <w:rPr>
          <w:rFonts w:ascii="Century Gothic" w:hAnsi="Century Gothic"/>
        </w:rPr>
        <w:t xml:space="preserve">). V zahradě je sice studna s pumpou, ta je ale zarezlá a nefunguje. Otevřeli jsme tedy poklop studny a mysleli si, že přivážeme kbelík na provaz a budeme si vodu vytahovat. Po nahlédnutí dovnitř jsme ale zjistili, že to asi nepůjde. Studna je hluboká okolo 14 metrů. Vodu si tedy zatím vozíme. </w:t>
      </w:r>
    </w:p>
    <w:p w:rsidR="002E0BB9" w:rsidRPr="002E0BB9" w:rsidRDefault="00DF4C9B" w:rsidP="00884938">
      <w:pPr>
        <w:ind w:firstLine="708"/>
        <w:jc w:val="both"/>
        <w:rPr>
          <w:rFonts w:ascii="Century Gothic" w:hAnsi="Century Gothic"/>
        </w:rPr>
      </w:pPr>
      <w:r>
        <w:rPr>
          <w:rFonts w:ascii="Century Gothic" w:hAnsi="Century Gothic"/>
          <w:noProof/>
          <w:lang w:eastAsia="cs-CZ"/>
        </w:rPr>
        <w:drawing>
          <wp:anchor distT="0" distB="0" distL="114300" distR="114300" simplePos="0" relativeHeight="251673600" behindDoc="0" locked="0" layoutInCell="1" allowOverlap="1">
            <wp:simplePos x="0" y="0"/>
            <wp:positionH relativeFrom="margin">
              <wp:posOffset>3567430</wp:posOffset>
            </wp:positionH>
            <wp:positionV relativeFrom="margin">
              <wp:posOffset>3554730</wp:posOffset>
            </wp:positionV>
            <wp:extent cx="2362200" cy="1771650"/>
            <wp:effectExtent l="19050" t="0" r="0" b="0"/>
            <wp:wrapSquare wrapText="bothSides"/>
            <wp:docPr id="23" name="obrázek 34" descr="https://scontent-fra3-1.xx.fbcdn.net/hphotos-xap1/v/t1.0-9/13015153_1709688359287216_1863059569249917122_n.jpg?oh=dc77481c8f39c89c1069cbe4c7278b8c&amp;oe=57AAD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ra3-1.xx.fbcdn.net/hphotos-xap1/v/t1.0-9/13015153_1709688359287216_1863059569249917122_n.jpg?oh=dc77481c8f39c89c1069cbe4c7278b8c&amp;oe=57AAD93F"/>
                    <pic:cNvPicPr>
                      <a:picLocks noChangeAspect="1" noChangeArrowheads="1"/>
                    </pic:cNvPicPr>
                  </pic:nvPicPr>
                  <pic:blipFill>
                    <a:blip r:embed="rId25"/>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002E0BB9" w:rsidRPr="002E0BB9">
        <w:rPr>
          <w:rFonts w:ascii="Century Gothic" w:hAnsi="Century Gothic"/>
        </w:rPr>
        <w:t xml:space="preserve">Vandalové, kteří si mysleli, že na faře najdou něco cenného, vlezli násilím dovnitř a udělali tam takový nepořádek, že si to snad nikdo nedovede představit. Více než celé dva dny jsme strávili vyklízením tří místností. Měli jsme k dispozici jednu popelnici. Třídili jsme tedy odpad, co nejvíce to šlo, aby se popelnice plnila pomalu. Stejně jsme ji ale naplnili už asi po pěti minutách </w:t>
      </w:r>
      <w:r w:rsidR="002E0BB9" w:rsidRPr="002E0BB9">
        <w:rPr>
          <w:rFonts w:ascii="Century Gothic" w:hAnsi="Century Gothic"/>
        </w:rPr>
        <w:sym w:font="Wingdings" w:char="F04A"/>
      </w:r>
      <w:r w:rsidR="002E0BB9" w:rsidRPr="002E0BB9">
        <w:rPr>
          <w:rFonts w:ascii="Century Gothic" w:hAnsi="Century Gothic"/>
        </w:rPr>
        <w:t xml:space="preserve">. Přidali jsme tedy pytel. Bohužel ani ten nestačil, takže jsme přidávali dál a dál. Před svozem odpadu tedy bylo před domem 7 pytlů, popelnice, další pytle jsme odnesli do plastů a zbytek si schovali na topení.  Měli jsme už ale vyčištěné celé tři místnosti. V čištění jsme pokračovali stále dál a nyní už nám zbývá jenom jeden malý pokoj. </w:t>
      </w:r>
    </w:p>
    <w:p w:rsidR="002E0BB9" w:rsidRPr="002E0BB9" w:rsidRDefault="002E0BB9" w:rsidP="00021EEC">
      <w:pPr>
        <w:ind w:firstLine="708"/>
        <w:jc w:val="both"/>
        <w:rPr>
          <w:rFonts w:ascii="Century Gothic" w:hAnsi="Century Gothic"/>
        </w:rPr>
      </w:pPr>
      <w:r w:rsidRPr="002E0BB9">
        <w:rPr>
          <w:rFonts w:ascii="Century Gothic" w:hAnsi="Century Gothic"/>
        </w:rPr>
        <w:t>S naší partou, která se neustále rozrůstá, jsme si také už udělali společný večer. O velikonočních prázdninách, ještě před velkým půstem, jsme si opekli špekáčky, popovídali</w:t>
      </w:r>
      <w:r w:rsidR="000B1338">
        <w:rPr>
          <w:rFonts w:ascii="Century Gothic" w:hAnsi="Century Gothic"/>
        </w:rPr>
        <w:t xml:space="preserve"> si</w:t>
      </w:r>
      <w:r w:rsidRPr="002E0BB9">
        <w:rPr>
          <w:rFonts w:ascii="Century Gothic" w:hAnsi="Century Gothic"/>
        </w:rPr>
        <w:t xml:space="preserve"> a poseděli u ohně. </w:t>
      </w:r>
    </w:p>
    <w:p w:rsidR="002E0BB9" w:rsidRPr="002E0BB9" w:rsidRDefault="002E0BB9" w:rsidP="00021EEC">
      <w:pPr>
        <w:ind w:firstLine="708"/>
        <w:jc w:val="both"/>
        <w:rPr>
          <w:rFonts w:ascii="Century Gothic" w:hAnsi="Century Gothic"/>
        </w:rPr>
      </w:pPr>
      <w:r w:rsidRPr="002E0BB9">
        <w:rPr>
          <w:rFonts w:ascii="Century Gothic" w:hAnsi="Century Gothic"/>
        </w:rPr>
        <w:t>Při úklidu opuštěného domu se většinou najdou zajímavé věci. Našli jsme je i my! V době komunismu musel být na každé faře po</w:t>
      </w:r>
      <w:r w:rsidR="000B1338">
        <w:rPr>
          <w:rFonts w:ascii="Century Gothic" w:hAnsi="Century Gothic"/>
        </w:rPr>
        <w:t>rtrét prezidenta - soudruha Gustá</w:t>
      </w:r>
      <w:r w:rsidRPr="002E0BB9">
        <w:rPr>
          <w:rFonts w:ascii="Century Gothic" w:hAnsi="Century Gothic"/>
        </w:rPr>
        <w:t xml:space="preserve">va Husáka tedy máme i zarámovaného. Také při oslavách 1. máje museli být farníci pro klid od úřadů činní, zachovaly se nám plakáty z roku 1959 i vlaječky do okna. Jeden nález nás ale opravdu překvapil. Je to vlajka, o které jsme si původně mysleli, že je ruská. Až za námi ale přijela Štěpánka Grunová, kterou jsme pozvali, aby prošla </w:t>
      </w:r>
      <w:r w:rsidRPr="002E0BB9">
        <w:rPr>
          <w:rFonts w:ascii="Century Gothic" w:hAnsi="Century Gothic"/>
        </w:rPr>
        <w:lastRenderedPageBreak/>
        <w:t>nalezené knihy, z nichž nejstarší je z roku 1775, řekla nám, že vlajka je protektorátní. Dále jsme našli také brýle pana faráře. Nejsou to ale žádné obyčejné brýle, pojí se s nimi totiž silný příběh, který však nebudu vyzrazovat. Dozvíte se ho až v našem muzeu, které bude snad do letošní noci kostelů v provozu.</w:t>
      </w:r>
    </w:p>
    <w:p w:rsidR="00021EEC" w:rsidRDefault="00DF4C9B" w:rsidP="00021EEC">
      <w:pPr>
        <w:spacing w:after="0"/>
        <w:ind w:firstLine="709"/>
        <w:jc w:val="both"/>
        <w:rPr>
          <w:rFonts w:ascii="Century Gothic" w:hAnsi="Century Gothic"/>
        </w:rPr>
      </w:pPr>
      <w:r>
        <w:rPr>
          <w:rFonts w:ascii="Century Gothic" w:hAnsi="Century Gothic"/>
          <w:noProof/>
          <w:lang w:eastAsia="cs-CZ"/>
        </w:rPr>
        <w:drawing>
          <wp:anchor distT="0" distB="0" distL="114300" distR="114300" simplePos="0" relativeHeight="251674624" behindDoc="0" locked="0" layoutInCell="1" allowOverlap="1">
            <wp:simplePos x="0" y="0"/>
            <wp:positionH relativeFrom="margin">
              <wp:posOffset>4034155</wp:posOffset>
            </wp:positionH>
            <wp:positionV relativeFrom="margin">
              <wp:posOffset>-26670</wp:posOffset>
            </wp:positionV>
            <wp:extent cx="1905000" cy="1828800"/>
            <wp:effectExtent l="19050" t="0" r="0" b="0"/>
            <wp:wrapSquare wrapText="bothSides"/>
            <wp:docPr id="25" name="obrázek 37" descr="https://scontent-fra3-1.xx.fbcdn.net/hphotos-xtp1/v/t1.0-9/12993622_1709688572620528_684856973949595460_n.jpg?oh=479011455559289839d520020fb0fd3c&amp;oe=5777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a3-1.xx.fbcdn.net/hphotos-xtp1/v/t1.0-9/12993622_1709688572620528_684856973949595460_n.jpg?oh=479011455559289839d520020fb0fd3c&amp;oe=57771784"/>
                    <pic:cNvPicPr>
                      <a:picLocks noChangeAspect="1" noChangeArrowheads="1"/>
                    </pic:cNvPicPr>
                  </pic:nvPicPr>
                  <pic:blipFill>
                    <a:blip r:embed="rId26" cstate="print"/>
                    <a:srcRect l="21875"/>
                    <a:stretch>
                      <a:fillRect/>
                    </a:stretch>
                  </pic:blipFill>
                  <pic:spPr bwMode="auto">
                    <a:xfrm>
                      <a:off x="0" y="0"/>
                      <a:ext cx="1905000" cy="1828800"/>
                    </a:xfrm>
                    <a:prstGeom prst="rect">
                      <a:avLst/>
                    </a:prstGeom>
                    <a:noFill/>
                    <a:ln w="9525">
                      <a:noFill/>
                      <a:miter lim="800000"/>
                      <a:headEnd/>
                      <a:tailEnd/>
                    </a:ln>
                  </pic:spPr>
                </pic:pic>
              </a:graphicData>
            </a:graphic>
          </wp:anchor>
        </w:drawing>
      </w:r>
      <w:r w:rsidR="002E0BB9" w:rsidRPr="002E0BB9">
        <w:rPr>
          <w:rFonts w:ascii="Century Gothic" w:hAnsi="Century Gothic"/>
        </w:rPr>
        <w:t>Pokud byste se chtěli k našemu týmu přidat, materiálně či finančně nás podpořit, nebo se přijet podívat, můžete nás</w:t>
      </w:r>
      <w:r>
        <w:rPr>
          <w:rFonts w:ascii="Century Gothic" w:hAnsi="Century Gothic"/>
        </w:rPr>
        <w:t xml:space="preserve"> kontaktovat přes náš facebook nebo </w:t>
      </w:r>
      <w:r w:rsidR="002E0BB9" w:rsidRPr="002E0BB9">
        <w:rPr>
          <w:rFonts w:ascii="Century Gothic" w:hAnsi="Century Gothic"/>
        </w:rPr>
        <w:t xml:space="preserve">email gmkholy@seznam.cz </w:t>
      </w:r>
      <w:r w:rsidR="00D96114">
        <w:rPr>
          <w:rFonts w:ascii="Century Gothic" w:hAnsi="Century Gothic"/>
        </w:rPr>
        <w:t>n</w:t>
      </w:r>
      <w:r w:rsidR="002E0BB9" w:rsidRPr="002E0BB9">
        <w:rPr>
          <w:rFonts w:ascii="Century Gothic" w:hAnsi="Century Gothic"/>
        </w:rPr>
        <w:t>a facebook www.fb.com/faravemyslice přidáváme na reálnou časovou osu fotky prováděných prací. Na této stránce nás můžete sledovat, i když facebook nepoužíváte. Budeme však rádi za vaše sdílení a like.</w:t>
      </w:r>
    </w:p>
    <w:p w:rsidR="00A72B8E" w:rsidRDefault="002E0BB9" w:rsidP="00685A25">
      <w:pPr>
        <w:spacing w:after="0"/>
        <w:ind w:firstLine="709"/>
        <w:jc w:val="right"/>
        <w:rPr>
          <w:rFonts w:ascii="Century Gothic" w:hAnsi="Century Gothic"/>
          <w:b/>
        </w:rPr>
      </w:pPr>
      <w:r w:rsidRPr="002E0BB9">
        <w:rPr>
          <w:rFonts w:ascii="Century Gothic" w:hAnsi="Century Gothic"/>
        </w:rPr>
        <w:t xml:space="preserve"> </w:t>
      </w:r>
      <w:r w:rsidR="008A3C81">
        <w:rPr>
          <w:rFonts w:ascii="Century Gothic" w:hAnsi="Century Gothic"/>
        </w:rPr>
        <w:t xml:space="preserve">                                                                         </w:t>
      </w:r>
      <w:r w:rsidR="008A3C81" w:rsidRPr="008A3C81">
        <w:rPr>
          <w:rFonts w:ascii="Century Gothic" w:hAnsi="Century Gothic"/>
          <w:b/>
        </w:rPr>
        <w:t>Jan Holý,ml.</w:t>
      </w:r>
    </w:p>
    <w:p w:rsidR="00685A25" w:rsidRDefault="00685A25" w:rsidP="00685A25">
      <w:pPr>
        <w:spacing w:after="0"/>
        <w:ind w:firstLine="709"/>
        <w:jc w:val="right"/>
        <w:rPr>
          <w:rFonts w:ascii="Century Gothic" w:hAnsi="Century Gothic"/>
          <w:b/>
        </w:rPr>
      </w:pPr>
    </w:p>
    <w:tbl>
      <w:tblPr>
        <w:tblStyle w:val="Mkatabulky"/>
        <w:tblW w:w="0" w:type="auto"/>
        <w:tblLook w:val="04A0"/>
      </w:tblPr>
      <w:tblGrid>
        <w:gridCol w:w="9496"/>
      </w:tblGrid>
      <w:tr w:rsidR="00AB44C4" w:rsidRPr="00DF4C9B" w:rsidTr="00AB44C4">
        <w:tc>
          <w:tcPr>
            <w:tcW w:w="9496" w:type="dxa"/>
          </w:tcPr>
          <w:p w:rsidR="00AB44C4" w:rsidRPr="00DF4C9B" w:rsidRDefault="00AB44C4" w:rsidP="00AB44C4">
            <w:pPr>
              <w:pStyle w:val="Nzev"/>
              <w:rPr>
                <w:rFonts w:ascii="Century Gothic" w:hAnsi="Century Gothic"/>
                <w:i/>
                <w:sz w:val="24"/>
                <w:szCs w:val="24"/>
              </w:rPr>
            </w:pPr>
            <w:r w:rsidRPr="00DF4C9B">
              <w:rPr>
                <w:rFonts w:ascii="Century Gothic" w:hAnsi="Century Gothic"/>
                <w:i/>
                <w:sz w:val="24"/>
                <w:szCs w:val="24"/>
              </w:rPr>
              <w:t>Víkend pod Templštýnem</w:t>
            </w:r>
          </w:p>
          <w:p w:rsidR="00AB44C4" w:rsidRPr="00DF4C9B" w:rsidRDefault="00AB44C4" w:rsidP="00AB44C4">
            <w:pPr>
              <w:jc w:val="center"/>
              <w:rPr>
                <w:rFonts w:ascii="Century Gothic" w:hAnsi="Century Gothic"/>
                <w:b/>
                <w:i/>
                <w:sz w:val="24"/>
                <w:szCs w:val="24"/>
              </w:rPr>
            </w:pPr>
            <w:r w:rsidRPr="00DF4C9B">
              <w:rPr>
                <w:rFonts w:ascii="Century Gothic" w:hAnsi="Century Gothic"/>
                <w:b/>
                <w:i/>
                <w:sz w:val="24"/>
                <w:szCs w:val="24"/>
              </w:rPr>
              <w:t>( 10.06.  – 12.06.2016 )</w:t>
            </w:r>
          </w:p>
          <w:p w:rsidR="00AB44C4" w:rsidRPr="00F277EE" w:rsidRDefault="00AB44C4" w:rsidP="00AB44C4">
            <w:pPr>
              <w:pStyle w:val="Nadpis1"/>
              <w:outlineLvl w:val="0"/>
              <w:rPr>
                <w:rFonts w:ascii="Century Gothic" w:hAnsi="Century Gothic"/>
                <w:b/>
                <w:color w:val="auto"/>
                <w:sz w:val="24"/>
                <w:szCs w:val="24"/>
              </w:rPr>
            </w:pPr>
            <w:r w:rsidRPr="00F277EE">
              <w:rPr>
                <w:rFonts w:ascii="Century Gothic" w:hAnsi="Century Gothic"/>
                <w:b/>
                <w:color w:val="auto"/>
                <w:sz w:val="24"/>
                <w:szCs w:val="24"/>
              </w:rPr>
              <w:t xml:space="preserve">Doprava : </w:t>
            </w:r>
            <w:r w:rsidRPr="00F277EE">
              <w:rPr>
                <w:rFonts w:ascii="Century Gothic" w:hAnsi="Century Gothic"/>
                <w:color w:val="auto"/>
                <w:sz w:val="24"/>
                <w:szCs w:val="24"/>
              </w:rPr>
              <w:t>vlastní ( autem )</w:t>
            </w:r>
          </w:p>
          <w:p w:rsidR="00AB44C4" w:rsidRPr="00DF4C9B" w:rsidRDefault="00AB44C4" w:rsidP="00AB44C4">
            <w:pPr>
              <w:rPr>
                <w:rFonts w:ascii="Century Gothic" w:hAnsi="Century Gothic"/>
                <w:i/>
                <w:sz w:val="24"/>
                <w:szCs w:val="24"/>
              </w:rPr>
            </w:pPr>
            <w:r w:rsidRPr="00DF4C9B">
              <w:rPr>
                <w:rFonts w:ascii="Century Gothic" w:hAnsi="Century Gothic"/>
                <w:b/>
                <w:i/>
                <w:sz w:val="24"/>
                <w:szCs w:val="24"/>
              </w:rPr>
              <w:t xml:space="preserve">Odjezd : </w:t>
            </w:r>
            <w:r w:rsidRPr="00DF4C9B">
              <w:rPr>
                <w:rFonts w:ascii="Century Gothic" w:hAnsi="Century Gothic"/>
                <w:i/>
                <w:sz w:val="24"/>
                <w:szCs w:val="24"/>
              </w:rPr>
              <w:t>individuální ( příjezd na místo nejpozději do 17.45 hod. )</w:t>
            </w:r>
          </w:p>
          <w:p w:rsidR="00AB44C4" w:rsidRPr="00DF4C9B" w:rsidRDefault="00AB44C4" w:rsidP="00AB44C4">
            <w:pPr>
              <w:rPr>
                <w:rFonts w:ascii="Century Gothic" w:hAnsi="Century Gothic"/>
                <w:i/>
                <w:sz w:val="24"/>
                <w:szCs w:val="24"/>
              </w:rPr>
            </w:pPr>
            <w:r w:rsidRPr="00DF4C9B">
              <w:rPr>
                <w:rFonts w:ascii="Century Gothic" w:hAnsi="Century Gothic"/>
                <w:b/>
                <w:i/>
                <w:sz w:val="24"/>
                <w:szCs w:val="24"/>
              </w:rPr>
              <w:t xml:space="preserve">Strava :  </w:t>
            </w:r>
            <w:r w:rsidRPr="00DF4C9B">
              <w:rPr>
                <w:rFonts w:ascii="Century Gothic" w:hAnsi="Century Gothic"/>
                <w:i/>
                <w:sz w:val="24"/>
                <w:szCs w:val="24"/>
              </w:rPr>
              <w:t>v ceně ( 3 x denně )</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začínáme v pátek večeří (18.00 hod.),končíme v neděli obědem</w:t>
            </w:r>
          </w:p>
          <w:p w:rsidR="00AB44C4" w:rsidRPr="00DF4C9B" w:rsidRDefault="00AB44C4" w:rsidP="00AB44C4">
            <w:pPr>
              <w:rPr>
                <w:rFonts w:ascii="Century Gothic" w:hAnsi="Century Gothic"/>
                <w:i/>
                <w:sz w:val="24"/>
                <w:szCs w:val="24"/>
              </w:rPr>
            </w:pPr>
            <w:r w:rsidRPr="00DF4C9B">
              <w:rPr>
                <w:rFonts w:ascii="Century Gothic" w:hAnsi="Century Gothic"/>
                <w:b/>
                <w:i/>
                <w:sz w:val="24"/>
                <w:szCs w:val="24"/>
              </w:rPr>
              <w:t xml:space="preserve">Cena : </w:t>
            </w:r>
            <w:r w:rsidRPr="00DF4C9B">
              <w:rPr>
                <w:rFonts w:ascii="Century Gothic" w:hAnsi="Century Gothic"/>
                <w:i/>
                <w:sz w:val="24"/>
                <w:szCs w:val="24"/>
              </w:rPr>
              <w:t xml:space="preserve">1 dospělý 500,-Kč ( celý pobyt ), </w:t>
            </w:r>
            <w:r w:rsidRPr="00DF4C9B">
              <w:rPr>
                <w:rFonts w:ascii="Century Gothic" w:hAnsi="Century Gothic"/>
                <w:i/>
                <w:sz w:val="24"/>
                <w:szCs w:val="24"/>
              </w:rPr>
              <w:br/>
              <w:t xml:space="preserve">           děti: 3 – 6 let 320 Kč, 6 – více 460 Kč ( dítě navštěvující MŠ a ZŠ   </w:t>
            </w:r>
            <w:r w:rsidRPr="00DF4C9B">
              <w:rPr>
                <w:rFonts w:ascii="Century Gothic" w:hAnsi="Century Gothic"/>
                <w:i/>
                <w:sz w:val="24"/>
                <w:szCs w:val="24"/>
              </w:rPr>
              <w:br/>
              <w:t xml:space="preserve">          Vémyslice ½ z ceny)</w:t>
            </w:r>
          </w:p>
          <w:p w:rsidR="00AB44C4" w:rsidRPr="00DF4C9B" w:rsidRDefault="00AB44C4" w:rsidP="00AB44C4">
            <w:pPr>
              <w:rPr>
                <w:rFonts w:ascii="Century Gothic" w:hAnsi="Century Gothic"/>
                <w:i/>
                <w:sz w:val="24"/>
                <w:szCs w:val="24"/>
              </w:rPr>
            </w:pPr>
            <w:r w:rsidRPr="00DF4C9B">
              <w:rPr>
                <w:rFonts w:ascii="Century Gothic" w:hAnsi="Century Gothic"/>
                <w:b/>
                <w:i/>
                <w:sz w:val="24"/>
                <w:szCs w:val="24"/>
              </w:rPr>
              <w:t xml:space="preserve">Nezapomeňte : </w:t>
            </w:r>
            <w:r w:rsidRPr="00DF4C9B">
              <w:rPr>
                <w:rFonts w:ascii="Century Gothic" w:hAnsi="Century Gothic"/>
                <w:i/>
                <w:sz w:val="24"/>
                <w:szCs w:val="24"/>
              </w:rPr>
              <w:t>- spacáky ( + polštářek )</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hygienické potřeby</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ručník</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deky</w:t>
            </w:r>
          </w:p>
          <w:p w:rsidR="00AB44C4" w:rsidRPr="00DF4C9B" w:rsidRDefault="00AB44C4" w:rsidP="00AB44C4">
            <w:pPr>
              <w:rPr>
                <w:rFonts w:ascii="Century Gothic" w:hAnsi="Century Gothic"/>
                <w:i/>
                <w:sz w:val="24"/>
                <w:szCs w:val="24"/>
              </w:rPr>
            </w:pPr>
            <w:r w:rsidRPr="00DF4C9B">
              <w:rPr>
                <w:rFonts w:ascii="Century Gothic" w:hAnsi="Century Gothic"/>
                <w:b/>
                <w:i/>
                <w:sz w:val="24"/>
                <w:szCs w:val="24"/>
              </w:rPr>
              <w:t xml:space="preserve">Doporučujeme vzít s sebou : </w:t>
            </w:r>
            <w:r w:rsidRPr="00DF4C9B">
              <w:rPr>
                <w:rFonts w:ascii="Century Gothic" w:hAnsi="Century Gothic"/>
                <w:i/>
                <w:sz w:val="24"/>
                <w:szCs w:val="24"/>
              </w:rPr>
              <w:t>- skládací židle ( příp. i stolek )</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hrnky, příbor , káva, čaj, šťáva, cukr ,….</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 xml:space="preserve">párky na večerní opékání ( + papírové tácky, chleba, hořčici, kečup, nůž,….)  </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pohodlné sportovní oblečení a obuv ( dětem holiny, pláštěnku )</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dle možností kytaru, míč, tenis. rakety,….</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 kdo může ) trochu dřeva na táborák</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peníze na pivo, limo, zmrzlinu,….</w:t>
            </w:r>
          </w:p>
          <w:p w:rsidR="00AB44C4" w:rsidRPr="00DF4C9B" w:rsidRDefault="00AB44C4" w:rsidP="00AB44C4">
            <w:pPr>
              <w:numPr>
                <w:ilvl w:val="0"/>
                <w:numId w:val="1"/>
              </w:numPr>
              <w:rPr>
                <w:rFonts w:ascii="Century Gothic" w:hAnsi="Century Gothic"/>
                <w:i/>
                <w:sz w:val="24"/>
                <w:szCs w:val="24"/>
              </w:rPr>
            </w:pPr>
            <w:r w:rsidRPr="00DF4C9B">
              <w:rPr>
                <w:rFonts w:ascii="Century Gothic" w:hAnsi="Century Gothic"/>
                <w:i/>
                <w:sz w:val="24"/>
                <w:szCs w:val="24"/>
              </w:rPr>
              <w:t xml:space="preserve">ale hlavně  </w:t>
            </w:r>
            <w:r w:rsidRPr="00DF4C9B">
              <w:rPr>
                <w:rFonts w:ascii="Century Gothic" w:hAnsi="Century Gothic"/>
                <w:b/>
                <w:i/>
                <w:sz w:val="24"/>
                <w:szCs w:val="24"/>
                <w:u w:val="single"/>
              </w:rPr>
              <w:t>ÚSMĚV  A  DOBROU  NÁLADU</w:t>
            </w:r>
          </w:p>
          <w:p w:rsidR="00AB44C4" w:rsidRDefault="00AB44C4" w:rsidP="00AB44C4">
            <w:pPr>
              <w:pStyle w:val="Nadpis1"/>
              <w:outlineLvl w:val="0"/>
              <w:rPr>
                <w:rFonts w:ascii="Century Gothic" w:hAnsi="Century Gothic"/>
                <w:color w:val="auto"/>
                <w:sz w:val="24"/>
                <w:szCs w:val="24"/>
                <w:u w:val="single"/>
              </w:rPr>
            </w:pPr>
            <w:r w:rsidRPr="00F277EE">
              <w:rPr>
                <w:rFonts w:ascii="Century Gothic" w:hAnsi="Century Gothic"/>
                <w:color w:val="auto"/>
                <w:sz w:val="24"/>
                <w:szCs w:val="24"/>
                <w:u w:val="single"/>
              </w:rPr>
              <w:t>ZÁJEMCI HLASTE SE NEJPOZDĚJI  DO  31.05.2016</w:t>
            </w:r>
          </w:p>
          <w:p w:rsidR="00F277EE" w:rsidRDefault="00F277EE" w:rsidP="00AB44C4"/>
          <w:p w:rsidR="00F277EE" w:rsidRDefault="00AB44C4" w:rsidP="00AB44C4">
            <w:pPr>
              <w:rPr>
                <w:rFonts w:ascii="Century Gothic" w:hAnsi="Century Gothic"/>
                <w:b/>
                <w:i/>
                <w:sz w:val="24"/>
                <w:szCs w:val="24"/>
              </w:rPr>
            </w:pPr>
            <w:r w:rsidRPr="00DF4C9B">
              <w:rPr>
                <w:rFonts w:ascii="Century Gothic" w:hAnsi="Century Gothic"/>
                <w:b/>
                <w:i/>
                <w:sz w:val="24"/>
                <w:szCs w:val="24"/>
              </w:rPr>
              <w:t>Bohumila</w:t>
            </w:r>
            <w:r w:rsidR="00F277EE">
              <w:rPr>
                <w:rFonts w:ascii="Century Gothic" w:hAnsi="Century Gothic"/>
                <w:b/>
                <w:i/>
                <w:sz w:val="24"/>
                <w:szCs w:val="24"/>
              </w:rPr>
              <w:t xml:space="preserve"> </w:t>
            </w:r>
            <w:r w:rsidRPr="00DF4C9B">
              <w:rPr>
                <w:rFonts w:ascii="Century Gothic" w:hAnsi="Century Gothic"/>
                <w:b/>
                <w:i/>
                <w:sz w:val="24"/>
                <w:szCs w:val="24"/>
              </w:rPr>
              <w:t>Kotrncová, tel: 739 498</w:t>
            </w:r>
            <w:r w:rsidR="00F277EE">
              <w:rPr>
                <w:rFonts w:ascii="Century Gothic" w:hAnsi="Century Gothic"/>
                <w:b/>
                <w:i/>
                <w:sz w:val="24"/>
                <w:szCs w:val="24"/>
              </w:rPr>
              <w:t> </w:t>
            </w:r>
            <w:r w:rsidRPr="00DF4C9B">
              <w:rPr>
                <w:rFonts w:ascii="Century Gothic" w:hAnsi="Century Gothic"/>
                <w:b/>
                <w:i/>
                <w:sz w:val="24"/>
                <w:szCs w:val="24"/>
              </w:rPr>
              <w:t>238</w:t>
            </w:r>
          </w:p>
          <w:p w:rsidR="00AB44C4" w:rsidRPr="00DF4C9B" w:rsidRDefault="00AB44C4" w:rsidP="00AB44C4">
            <w:pPr>
              <w:rPr>
                <w:rFonts w:ascii="Century Gothic" w:hAnsi="Century Gothic"/>
                <w:sz w:val="24"/>
                <w:szCs w:val="24"/>
              </w:rPr>
            </w:pPr>
            <w:r w:rsidRPr="00DF4C9B">
              <w:rPr>
                <w:rFonts w:ascii="Century Gothic" w:hAnsi="Century Gothic"/>
                <w:b/>
                <w:i/>
                <w:sz w:val="24"/>
                <w:szCs w:val="24"/>
              </w:rPr>
              <w:br/>
            </w:r>
            <w:r w:rsidRPr="00F277EE">
              <w:rPr>
                <w:rFonts w:ascii="Century Gothic" w:hAnsi="Century Gothic"/>
                <w:i/>
                <w:sz w:val="24"/>
                <w:szCs w:val="24"/>
              </w:rPr>
              <w:t xml:space="preserve">V průběhu měsíce května se bude vybírat záloha ½ z ceny. </w:t>
            </w:r>
          </w:p>
        </w:tc>
      </w:tr>
    </w:tbl>
    <w:p w:rsidR="008A3C81" w:rsidRDefault="008A3C81" w:rsidP="002E0BB9">
      <w:pPr>
        <w:rPr>
          <w:rFonts w:ascii="Century Gothic" w:hAnsi="Century Gothic"/>
        </w:rPr>
      </w:pPr>
    </w:p>
    <w:tbl>
      <w:tblPr>
        <w:tblW w:w="9951" w:type="dxa"/>
        <w:tblInd w:w="-72" w:type="dxa"/>
        <w:tblCellMar>
          <w:left w:w="70" w:type="dxa"/>
          <w:right w:w="70" w:type="dxa"/>
        </w:tblCellMar>
        <w:tblLook w:val="04A0"/>
      </w:tblPr>
      <w:tblGrid>
        <w:gridCol w:w="1129"/>
        <w:gridCol w:w="1283"/>
        <w:gridCol w:w="355"/>
        <w:gridCol w:w="7148"/>
        <w:gridCol w:w="16"/>
        <w:gridCol w:w="20"/>
      </w:tblGrid>
      <w:tr w:rsidR="003E698E" w:rsidRPr="0016760A" w:rsidTr="0042439B">
        <w:trPr>
          <w:trHeight w:val="861"/>
        </w:trPr>
        <w:tc>
          <w:tcPr>
            <w:tcW w:w="1129"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bottom"/>
            <w:hideMark/>
          </w:tcPr>
          <w:p w:rsidR="003E698E" w:rsidRPr="0016760A" w:rsidRDefault="003E698E" w:rsidP="00F621C7">
            <w:pPr>
              <w:rPr>
                <w:rFonts w:ascii="Times New Roman" w:eastAsia="Times New Roman" w:hAnsi="Times New Roman" w:cs="Times New Roman"/>
                <w:b/>
                <w:bCs/>
                <w:sz w:val="20"/>
                <w:szCs w:val="20"/>
                <w:lang w:eastAsia="cs-CZ"/>
              </w:rPr>
            </w:pPr>
            <w:r w:rsidRPr="0016760A">
              <w:rPr>
                <w:rFonts w:ascii="Times New Roman" w:eastAsia="Times New Roman" w:hAnsi="Times New Roman" w:cs="Times New Roman"/>
                <w:b/>
                <w:bCs/>
                <w:sz w:val="20"/>
                <w:szCs w:val="20"/>
                <w:u w:val="single"/>
                <w:lang w:eastAsia="cs-CZ"/>
              </w:rPr>
              <w:lastRenderedPageBreak/>
              <w:t>UPOZORNĚNÍ:</w:t>
            </w:r>
            <w:r w:rsidRPr="0016760A">
              <w:rPr>
                <w:rFonts w:ascii="Times New Roman" w:eastAsia="Times New Roman" w:hAnsi="Times New Roman" w:cs="Times New Roman"/>
                <w:sz w:val="20"/>
                <w:szCs w:val="20"/>
                <w:lang w:eastAsia="cs-CZ"/>
              </w:rPr>
              <w:br/>
              <w:t xml:space="preserve">Sleva 50% z ceny dopravy pro děti do 18 let jen v případě obdržení dotací od města Mor. Krumlov.    Sleva na dopravu se nevztahuje na akci </w:t>
            </w:r>
            <w:r w:rsidRPr="0016760A">
              <w:rPr>
                <w:rFonts w:ascii="Times New Roman" w:eastAsia="Times New Roman" w:hAnsi="Times New Roman" w:cs="Times New Roman"/>
                <w:b/>
                <w:bCs/>
                <w:sz w:val="20"/>
                <w:szCs w:val="20"/>
                <w:lang w:eastAsia="cs-CZ"/>
              </w:rPr>
              <w:t>Krásy jižní Itálie</w:t>
            </w:r>
          </w:p>
        </w:tc>
        <w:tc>
          <w:tcPr>
            <w:tcW w:w="882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698E" w:rsidRPr="0016760A" w:rsidRDefault="003E698E" w:rsidP="00F621C7">
            <w:pPr>
              <w:rPr>
                <w:rFonts w:ascii="Times New Roman" w:eastAsia="Times New Roman" w:hAnsi="Times New Roman" w:cs="Times New Roman"/>
                <w:sz w:val="20"/>
                <w:szCs w:val="20"/>
                <w:lang w:eastAsia="cs-CZ"/>
              </w:rPr>
            </w:pPr>
            <w:r>
              <w:rPr>
                <w:rFonts w:ascii="Times New Roman" w:eastAsia="Times New Roman" w:hAnsi="Times New Roman" w:cs="Times New Roman"/>
                <w:noProof/>
                <w:sz w:val="20"/>
                <w:szCs w:val="20"/>
                <w:lang w:eastAsia="cs-CZ"/>
              </w:rPr>
              <w:drawing>
                <wp:anchor distT="0" distB="0" distL="114300" distR="114300" simplePos="0" relativeHeight="251679744" behindDoc="0" locked="0" layoutInCell="1" allowOverlap="1">
                  <wp:simplePos x="0" y="0"/>
                  <wp:positionH relativeFrom="column">
                    <wp:posOffset>121285</wp:posOffset>
                  </wp:positionH>
                  <wp:positionV relativeFrom="paragraph">
                    <wp:posOffset>176530</wp:posOffset>
                  </wp:positionV>
                  <wp:extent cx="504825" cy="485775"/>
                  <wp:effectExtent l="19050" t="0" r="9525" b="0"/>
                  <wp:wrapNone/>
                  <wp:docPr id="62" name="Obrázek 1"/>
                  <wp:cNvGraphicFramePr/>
                  <a:graphic xmlns:a="http://schemas.openxmlformats.org/drawingml/2006/main">
                    <a:graphicData uri="http://schemas.openxmlformats.org/drawingml/2006/picture">
                      <pic:pic xmlns:pic="http://schemas.openxmlformats.org/drawingml/2006/picture">
                        <pic:nvPicPr>
                          <pic:cNvPr id="1041" name="Obrázek 1"/>
                          <pic:cNvPicPr>
                            <a:picLocks noChangeAspect="1"/>
                          </pic:cNvPicPr>
                        </pic:nvPicPr>
                        <pic:blipFill>
                          <a:blip r:embed="rId27"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8416"/>
            </w:tblGrid>
            <w:tr w:rsidR="003E698E" w:rsidRPr="004D795B" w:rsidTr="00F621C7">
              <w:trPr>
                <w:trHeight w:val="861"/>
                <w:tblCellSpacing w:w="0" w:type="dxa"/>
              </w:trPr>
              <w:tc>
                <w:tcPr>
                  <w:tcW w:w="8416" w:type="dxa"/>
                  <w:shd w:val="clear" w:color="auto" w:fill="auto"/>
                  <w:noWrap/>
                  <w:vAlign w:val="center"/>
                  <w:hideMark/>
                </w:tcPr>
                <w:p w:rsidR="003E698E" w:rsidRPr="004D795B" w:rsidRDefault="003E698E" w:rsidP="00F621C7">
                  <w:pPr>
                    <w:jc w:val="center"/>
                    <w:rPr>
                      <w:rFonts w:ascii="Times New Roman" w:eastAsia="Times New Roman" w:hAnsi="Times New Roman" w:cs="Times New Roman"/>
                      <w:b/>
                      <w:bCs/>
                      <w:color w:val="00B050"/>
                      <w:sz w:val="28"/>
                      <w:szCs w:val="28"/>
                      <w:u w:val="single"/>
                      <w:lang w:eastAsia="cs-CZ"/>
                    </w:rPr>
                  </w:pPr>
                  <w:r>
                    <w:rPr>
                      <w:rFonts w:ascii="Times New Roman" w:eastAsia="Times New Roman" w:hAnsi="Times New Roman" w:cs="Times New Roman"/>
                      <w:b/>
                      <w:bCs/>
                      <w:color w:val="00B050"/>
                      <w:sz w:val="28"/>
                      <w:szCs w:val="28"/>
                      <w:lang w:eastAsia="cs-CZ"/>
                    </w:rPr>
                    <w:t xml:space="preserve">             </w:t>
                  </w:r>
                  <w:r w:rsidRPr="003E698E">
                    <w:rPr>
                      <w:rFonts w:ascii="Times New Roman" w:eastAsia="Times New Roman" w:hAnsi="Times New Roman" w:cs="Times New Roman"/>
                      <w:b/>
                      <w:bCs/>
                      <w:color w:val="00B050"/>
                      <w:sz w:val="28"/>
                      <w:szCs w:val="28"/>
                      <w:lang w:eastAsia="cs-CZ"/>
                    </w:rPr>
                    <w:t>Výletníci</w:t>
                  </w:r>
                  <w:r w:rsidRPr="004D795B">
                    <w:rPr>
                      <w:rFonts w:ascii="Times New Roman" w:eastAsia="Times New Roman" w:hAnsi="Times New Roman" w:cs="Times New Roman"/>
                      <w:b/>
                      <w:bCs/>
                      <w:color w:val="00B050"/>
                      <w:sz w:val="28"/>
                      <w:szCs w:val="28"/>
                      <w:u w:val="single"/>
                      <w:lang w:eastAsia="cs-CZ"/>
                    </w:rPr>
                    <w:t xml:space="preserve"> Moravský Krumlov, z.s. - plán akcí na rok 2016</w:t>
                  </w:r>
                </w:p>
              </w:tc>
            </w:tr>
          </w:tbl>
          <w:p w:rsidR="003E698E" w:rsidRPr="0016760A" w:rsidRDefault="003E698E" w:rsidP="00F621C7">
            <w:pPr>
              <w:rPr>
                <w:rFonts w:ascii="Times New Roman" w:eastAsia="Times New Roman" w:hAnsi="Times New Roman" w:cs="Times New Roman"/>
                <w:sz w:val="20"/>
                <w:szCs w:val="20"/>
                <w:lang w:eastAsia="cs-CZ"/>
              </w:rPr>
            </w:pPr>
          </w:p>
        </w:tc>
      </w:tr>
      <w:tr w:rsidR="003E698E" w:rsidRPr="0016760A" w:rsidTr="0042439B">
        <w:trPr>
          <w:trHeight w:val="307"/>
        </w:trPr>
        <w:tc>
          <w:tcPr>
            <w:tcW w:w="1129" w:type="dxa"/>
            <w:vMerge/>
            <w:tcBorders>
              <w:top w:val="single" w:sz="8" w:space="0" w:color="auto"/>
              <w:left w:val="single" w:sz="4" w:space="0" w:color="auto"/>
              <w:bottom w:val="single" w:sz="8" w:space="0" w:color="000000"/>
              <w:right w:val="single" w:sz="8" w:space="0" w:color="auto"/>
            </w:tcBorders>
            <w:vAlign w:val="center"/>
            <w:hideMark/>
          </w:tcPr>
          <w:p w:rsidR="003E698E" w:rsidRPr="0016760A" w:rsidRDefault="003E698E" w:rsidP="00F621C7">
            <w:pPr>
              <w:rPr>
                <w:rFonts w:ascii="Times New Roman" w:eastAsia="Times New Roman" w:hAnsi="Times New Roman" w:cs="Times New Roman"/>
                <w:b/>
                <w:bCs/>
                <w:sz w:val="20"/>
                <w:szCs w:val="20"/>
                <w:lang w:eastAsia="cs-CZ"/>
              </w:rPr>
            </w:pPr>
          </w:p>
        </w:tc>
        <w:tc>
          <w:tcPr>
            <w:tcW w:w="1283" w:type="dxa"/>
            <w:tcBorders>
              <w:top w:val="single" w:sz="4" w:space="0" w:color="auto"/>
              <w:left w:val="nil"/>
              <w:bottom w:val="single" w:sz="8" w:space="0" w:color="auto"/>
              <w:right w:val="nil"/>
            </w:tcBorders>
            <w:shd w:val="clear" w:color="auto" w:fill="auto"/>
            <w:noWrap/>
            <w:vAlign w:val="bottom"/>
            <w:hideMark/>
          </w:tcPr>
          <w:p w:rsidR="003E698E" w:rsidRPr="002B758A" w:rsidRDefault="003E698E" w:rsidP="00F621C7">
            <w:pPr>
              <w:jc w:val="center"/>
              <w:rPr>
                <w:rFonts w:ascii="Times New Roman" w:eastAsia="Times New Roman" w:hAnsi="Times New Roman" w:cs="Times New Roman"/>
                <w:b/>
                <w:bCs/>
                <w:sz w:val="20"/>
                <w:szCs w:val="20"/>
                <w:lang w:eastAsia="cs-CZ"/>
              </w:rPr>
            </w:pPr>
            <w:r w:rsidRPr="002B758A">
              <w:rPr>
                <w:rFonts w:ascii="Times New Roman" w:eastAsia="Times New Roman" w:hAnsi="Times New Roman" w:cs="Times New Roman"/>
                <w:b/>
                <w:bCs/>
                <w:sz w:val="20"/>
                <w:szCs w:val="20"/>
                <w:lang w:eastAsia="cs-CZ"/>
              </w:rPr>
              <w:t>Datum</w:t>
            </w:r>
          </w:p>
        </w:tc>
        <w:tc>
          <w:tcPr>
            <w:tcW w:w="7539"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rsidR="003E698E" w:rsidRPr="002B758A" w:rsidRDefault="003E698E" w:rsidP="00F621C7">
            <w:pPr>
              <w:jc w:val="center"/>
              <w:rPr>
                <w:rFonts w:ascii="Times New Roman" w:eastAsia="Times New Roman" w:hAnsi="Times New Roman" w:cs="Times New Roman"/>
                <w:b/>
                <w:bCs/>
                <w:sz w:val="20"/>
                <w:szCs w:val="20"/>
                <w:lang w:eastAsia="cs-CZ"/>
              </w:rPr>
            </w:pPr>
            <w:r w:rsidRPr="002B758A">
              <w:rPr>
                <w:rFonts w:ascii="Times New Roman" w:eastAsia="Times New Roman" w:hAnsi="Times New Roman" w:cs="Times New Roman"/>
                <w:b/>
                <w:bCs/>
                <w:sz w:val="20"/>
                <w:szCs w:val="20"/>
                <w:lang w:eastAsia="cs-CZ"/>
              </w:rPr>
              <w:t>Název akce</w:t>
            </w:r>
          </w:p>
        </w:tc>
      </w:tr>
      <w:tr w:rsidR="003E698E" w:rsidRPr="0016760A" w:rsidTr="0042439B">
        <w:trPr>
          <w:trHeight w:val="311"/>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sidRPr="0016760A">
              <w:rPr>
                <w:rFonts w:ascii="Times New Roman" w:eastAsia="Times New Roman" w:hAnsi="Times New Roman" w:cs="Times New Roman"/>
                <w:b/>
                <w:bCs/>
                <w:lang w:eastAsia="cs-CZ"/>
              </w:rPr>
              <w:t>21.5.</w:t>
            </w:r>
          </w:p>
        </w:tc>
        <w:tc>
          <w:tcPr>
            <w:tcW w:w="7539" w:type="dxa"/>
            <w:gridSpan w:val="4"/>
            <w:tcBorders>
              <w:top w:val="single" w:sz="8" w:space="0" w:color="auto"/>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b/>
                <w:bCs/>
                <w:sz w:val="24"/>
                <w:szCs w:val="24"/>
                <w:lang w:eastAsia="cs-CZ"/>
              </w:rPr>
            </w:pPr>
            <w:r w:rsidRPr="0016760A">
              <w:rPr>
                <w:rFonts w:ascii="Times New Roman" w:eastAsia="Times New Roman" w:hAnsi="Times New Roman" w:cs="Times New Roman"/>
                <w:b/>
                <w:bCs/>
                <w:sz w:val="24"/>
                <w:szCs w:val="24"/>
                <w:lang w:eastAsia="cs-CZ"/>
              </w:rPr>
              <w:t>Hrad Landštejn, pevnostní areál Slavonice</w:t>
            </w:r>
          </w:p>
        </w:tc>
      </w:tr>
      <w:tr w:rsidR="003E698E" w:rsidRPr="0016760A" w:rsidTr="0042439B">
        <w:trPr>
          <w:gridAfter w:val="2"/>
          <w:wAfter w:w="36" w:type="dxa"/>
          <w:trHeight w:val="311"/>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single" w:sz="8" w:space="0" w:color="auto"/>
              <w:left w:val="single" w:sz="8"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pevnostní areál Slavonice</w:t>
            </w:r>
          </w:p>
        </w:tc>
      </w:tr>
      <w:tr w:rsidR="003E698E" w:rsidRPr="0016760A" w:rsidTr="0042439B">
        <w:trPr>
          <w:gridAfter w:val="2"/>
          <w:wAfter w:w="36" w:type="dxa"/>
          <w:trHeight w:val="269"/>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single" w:sz="8" w:space="0" w:color="auto"/>
              <w:left w:val="single" w:sz="8"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turistika Českou Kanadou – 13 km</w:t>
            </w:r>
          </w:p>
          <w:p w:rsidR="003E698E" w:rsidRPr="002B758A" w:rsidRDefault="002B758A" w:rsidP="002B758A">
            <w:pPr>
              <w:shd w:val="clear" w:color="auto" w:fill="FFFFFF"/>
              <w:spacing w:after="0" w:line="288" w:lineRule="atLeast"/>
              <w:ind w:right="75"/>
              <w:rPr>
                <w:rFonts w:ascii="Times New Roman" w:eastAsia="Times New Roman" w:hAnsi="Times New Roman" w:cs="Times New Roman"/>
                <w:color w:val="000000"/>
                <w:sz w:val="20"/>
                <w:szCs w:val="20"/>
                <w:lang w:eastAsia="cs-CZ"/>
              </w:rPr>
            </w:pPr>
            <w:r>
              <w:rPr>
                <w:rFonts w:ascii="Times New Roman" w:eastAsia="Times New Roman" w:hAnsi="Times New Roman" w:cs="Times New Roman"/>
                <w:b/>
                <w:bCs/>
                <w:sz w:val="20"/>
                <w:szCs w:val="20"/>
                <w:lang w:eastAsia="cs-CZ"/>
              </w:rPr>
              <w:t>-</w:t>
            </w:r>
            <w:r w:rsidR="003E698E">
              <w:rPr>
                <w:rFonts w:ascii="Times New Roman" w:eastAsia="Times New Roman" w:hAnsi="Times New Roman" w:cs="Times New Roman"/>
                <w:b/>
                <w:bCs/>
                <w:sz w:val="20"/>
                <w:szCs w:val="20"/>
                <w:lang w:eastAsia="cs-CZ"/>
              </w:rPr>
              <w:t xml:space="preserve"> </w:t>
            </w:r>
            <w:r w:rsidRPr="00DF4C9B">
              <w:rPr>
                <w:rFonts w:ascii="Times New Roman" w:eastAsia="Times New Roman" w:hAnsi="Times New Roman" w:cs="Times New Roman"/>
                <w:color w:val="000000"/>
                <w:sz w:val="20"/>
                <w:szCs w:val="20"/>
                <w:lang w:eastAsia="cs-CZ"/>
              </w:rPr>
              <w:t>cena-doprava: </w:t>
            </w:r>
            <w:r w:rsidRPr="002B758A">
              <w:rPr>
                <w:rFonts w:ascii="Times New Roman" w:eastAsia="Times New Roman" w:hAnsi="Times New Roman" w:cs="Times New Roman"/>
                <w:b/>
                <w:bCs/>
                <w:color w:val="000000"/>
                <w:sz w:val="20"/>
                <w:szCs w:val="20"/>
                <w:lang w:eastAsia="cs-CZ"/>
              </w:rPr>
              <w:t>210</w:t>
            </w:r>
            <w:r>
              <w:rPr>
                <w:rFonts w:ascii="Times New Roman" w:eastAsia="Times New Roman" w:hAnsi="Times New Roman" w:cs="Times New Roman"/>
                <w:b/>
                <w:bCs/>
                <w:color w:val="000000"/>
                <w:sz w:val="20"/>
                <w:szCs w:val="20"/>
                <w:lang w:eastAsia="cs-CZ"/>
              </w:rPr>
              <w:t xml:space="preserve"> Kč</w:t>
            </w:r>
          </w:p>
          <w:p w:rsidR="003E698E" w:rsidRPr="0016760A" w:rsidRDefault="003E698E" w:rsidP="003E698E">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b/>
                <w:bCs/>
                <w:sz w:val="20"/>
                <w:szCs w:val="20"/>
                <w:lang w:eastAsia="cs-CZ"/>
              </w:rPr>
              <w:t xml:space="preserve">                                                     </w:t>
            </w:r>
            <w:r w:rsidRPr="0016760A">
              <w:rPr>
                <w:rFonts w:ascii="Times New Roman" w:eastAsia="Times New Roman" w:hAnsi="Times New Roman" w:cs="Times New Roman"/>
                <w:b/>
                <w:bCs/>
                <w:sz w:val="20"/>
                <w:szCs w:val="20"/>
                <w:lang w:eastAsia="cs-CZ"/>
              </w:rPr>
              <w:t>vedoucí akce: Vladimíra Olivová , tel.: 605 702 215</w:t>
            </w:r>
          </w:p>
        </w:tc>
      </w:tr>
      <w:tr w:rsidR="003E698E" w:rsidRPr="00417548" w:rsidTr="0042439B">
        <w:trPr>
          <w:gridAfter w:val="2"/>
          <w:wAfter w:w="36" w:type="dxa"/>
          <w:trHeight w:val="103"/>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tcBorders>
              <w:top w:val="single" w:sz="4" w:space="0" w:color="auto"/>
              <w:left w:val="single" w:sz="8" w:space="0" w:color="auto"/>
              <w:bottom w:val="nil"/>
              <w:right w:val="single" w:sz="8" w:space="0" w:color="auto"/>
            </w:tcBorders>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p>
        </w:tc>
        <w:tc>
          <w:tcPr>
            <w:tcW w:w="355" w:type="dxa"/>
            <w:tcBorders>
              <w:top w:val="single" w:sz="4" w:space="0" w:color="auto"/>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p>
        </w:tc>
        <w:tc>
          <w:tcPr>
            <w:tcW w:w="7148" w:type="dxa"/>
            <w:tcBorders>
              <w:top w:val="single" w:sz="4" w:space="0" w:color="auto"/>
              <w:left w:val="nil"/>
              <w:bottom w:val="nil"/>
              <w:right w:val="single" w:sz="4" w:space="0" w:color="auto"/>
            </w:tcBorders>
            <w:shd w:val="clear" w:color="auto" w:fill="auto"/>
            <w:noWrap/>
            <w:vAlign w:val="bottom"/>
            <w:hideMark/>
          </w:tcPr>
          <w:p w:rsidR="003E698E" w:rsidRPr="00417548" w:rsidRDefault="003E698E" w:rsidP="003E698E">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Krásy jižní Itálie </w:t>
            </w:r>
            <w:r w:rsidRPr="00417548">
              <w:rPr>
                <w:rFonts w:ascii="Times New Roman" w:eastAsia="Times New Roman" w:hAnsi="Times New Roman" w:cs="Times New Roman"/>
                <w:sz w:val="24"/>
                <w:szCs w:val="24"/>
                <w:lang w:eastAsia="cs-CZ"/>
              </w:rPr>
              <w:t>( akce s</w:t>
            </w:r>
            <w:r>
              <w:rPr>
                <w:rFonts w:ascii="Times New Roman" w:eastAsia="Times New Roman" w:hAnsi="Times New Roman" w:cs="Times New Roman"/>
                <w:sz w:val="24"/>
                <w:szCs w:val="24"/>
                <w:lang w:eastAsia="cs-CZ"/>
              </w:rPr>
              <w:t> </w:t>
            </w:r>
            <w:r w:rsidRPr="00417548">
              <w:rPr>
                <w:rFonts w:ascii="Times New Roman" w:eastAsia="Times New Roman" w:hAnsi="Times New Roman" w:cs="Times New Roman"/>
                <w:sz w:val="24"/>
                <w:szCs w:val="24"/>
                <w:lang w:eastAsia="cs-CZ"/>
              </w:rPr>
              <w:t>CK</w:t>
            </w:r>
            <w:r>
              <w:rPr>
                <w:rFonts w:ascii="Times New Roman" w:eastAsia="Times New Roman" w:hAnsi="Times New Roman" w:cs="Times New Roman"/>
                <w:sz w:val="24"/>
                <w:szCs w:val="24"/>
                <w:lang w:eastAsia="cs-CZ"/>
              </w:rPr>
              <w:t xml:space="preserve"> Europa Trip –QualityTravel )</w:t>
            </w:r>
          </w:p>
        </w:tc>
      </w:tr>
      <w:tr w:rsidR="003E698E" w:rsidRPr="0016760A" w:rsidTr="0042439B">
        <w:trPr>
          <w:gridAfter w:val="2"/>
          <w:wAfter w:w="36" w:type="dxa"/>
          <w:trHeight w:val="311"/>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val="restart"/>
            <w:tcBorders>
              <w:top w:val="nil"/>
              <w:left w:val="single" w:sz="8" w:space="0" w:color="auto"/>
              <w:bottom w:val="nil"/>
              <w:right w:val="single" w:sz="8" w:space="0" w:color="auto"/>
            </w:tcBorders>
            <w:shd w:val="clear" w:color="auto" w:fill="auto"/>
            <w:noWrap/>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Pr>
                <w:rFonts w:ascii="Times New Roman" w:eastAsia="Times New Roman" w:hAnsi="Times New Roman" w:cs="Times New Roman"/>
                <w:b/>
                <w:bCs/>
                <w:lang w:eastAsia="cs-CZ"/>
              </w:rPr>
              <w:t>6. – 11. 6.</w:t>
            </w:r>
            <w:r w:rsidRPr="0016760A">
              <w:rPr>
                <w:rFonts w:ascii="Times New Roman" w:eastAsia="Times New Roman" w:hAnsi="Times New Roman" w:cs="Times New Roman"/>
                <w:b/>
                <w:bCs/>
                <w:lang w:eastAsia="cs-CZ"/>
              </w:rPr>
              <w:t> </w:t>
            </w: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prohlídka Říma a Neapole</w:t>
            </w:r>
          </w:p>
        </w:tc>
      </w:tr>
      <w:tr w:rsidR="003E698E" w:rsidRPr="0016760A" w:rsidTr="0042439B">
        <w:trPr>
          <w:gridAfter w:val="2"/>
          <w:wAfter w:w="36" w:type="dxa"/>
          <w:trHeight w:val="284"/>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nil"/>
              <w:left w:val="single" w:sz="8"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návštěva Vesuvu, Pompejí</w:t>
            </w:r>
          </w:p>
        </w:tc>
      </w:tr>
      <w:tr w:rsidR="003E698E" w:rsidRPr="0016760A" w:rsidTr="0042439B">
        <w:trPr>
          <w:gridAfter w:val="2"/>
          <w:wAfter w:w="36" w:type="dxa"/>
          <w:trHeight w:val="269"/>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nil"/>
              <w:left w:val="single" w:sz="8"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projížďka po Amalfském pobřeží (UNESCO), starobylé Amalfi</w:t>
            </w:r>
          </w:p>
        </w:tc>
      </w:tr>
      <w:tr w:rsidR="003E698E" w:rsidRPr="0016760A" w:rsidTr="0042439B">
        <w:trPr>
          <w:gridAfter w:val="2"/>
          <w:wAfter w:w="36" w:type="dxa"/>
          <w:trHeight w:val="269"/>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nil"/>
              <w:left w:val="single" w:sz="8"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okružní plavba kolem ostrova Capri, koupání</w:t>
            </w:r>
          </w:p>
        </w:tc>
      </w:tr>
      <w:tr w:rsidR="003E698E" w:rsidRPr="0016760A" w:rsidTr="0042439B">
        <w:trPr>
          <w:gridAfter w:val="2"/>
          <w:wAfter w:w="36" w:type="dxa"/>
          <w:trHeight w:val="284"/>
        </w:trPr>
        <w:tc>
          <w:tcPr>
            <w:tcW w:w="1129"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nil"/>
              <w:left w:val="single" w:sz="8"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jc w:val="right"/>
              <w:rPr>
                <w:rFonts w:ascii="Times New Roman" w:eastAsia="Times New Roman" w:hAnsi="Times New Roman" w:cs="Times New Roman"/>
                <w:b/>
                <w:bCs/>
                <w:sz w:val="20"/>
                <w:szCs w:val="20"/>
                <w:lang w:eastAsia="cs-CZ"/>
              </w:rPr>
            </w:pPr>
            <w:r w:rsidRPr="0016760A">
              <w:rPr>
                <w:rFonts w:ascii="Times New Roman" w:eastAsia="Times New Roman" w:hAnsi="Times New Roman" w:cs="Times New Roman"/>
                <w:b/>
                <w:bCs/>
                <w:sz w:val="20"/>
                <w:szCs w:val="20"/>
                <w:lang w:eastAsia="cs-CZ"/>
              </w:rPr>
              <w:t>vedoucí akce: Světlana Jelínková, tel.: 607 052 644</w:t>
            </w:r>
          </w:p>
        </w:tc>
      </w:tr>
      <w:tr w:rsidR="003E698E" w:rsidRPr="0016760A" w:rsidTr="0042439B">
        <w:trPr>
          <w:gridAfter w:val="2"/>
          <w:wAfter w:w="36" w:type="dxa"/>
          <w:trHeight w:val="284"/>
        </w:trPr>
        <w:tc>
          <w:tcPr>
            <w:tcW w:w="1129" w:type="dxa"/>
            <w:vMerge/>
            <w:tcBorders>
              <w:top w:val="nil"/>
              <w:left w:val="single" w:sz="4" w:space="0" w:color="auto"/>
              <w:bottom w:val="single" w:sz="4" w:space="0" w:color="auto"/>
              <w:right w:val="single" w:sz="8" w:space="0" w:color="auto"/>
            </w:tcBorders>
            <w:vAlign w:val="center"/>
            <w:hideMark/>
          </w:tcPr>
          <w:p w:rsidR="003E698E" w:rsidRPr="0016760A" w:rsidRDefault="003E698E" w:rsidP="003E698E">
            <w:pPr>
              <w:spacing w:after="0"/>
              <w:rPr>
                <w:rFonts w:ascii="Times New Roman" w:eastAsia="Times New Roman" w:hAnsi="Times New Roman" w:cs="Times New Roman"/>
                <w:b/>
                <w:bCs/>
                <w:sz w:val="20"/>
                <w:szCs w:val="20"/>
                <w:lang w:eastAsia="cs-CZ"/>
              </w:rPr>
            </w:pPr>
          </w:p>
        </w:tc>
        <w:tc>
          <w:tcPr>
            <w:tcW w:w="1283" w:type="dxa"/>
            <w:vMerge/>
            <w:tcBorders>
              <w:top w:val="nil"/>
              <w:left w:val="single" w:sz="8" w:space="0" w:color="auto"/>
              <w:bottom w:val="single" w:sz="4" w:space="0" w:color="auto"/>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48" w:type="dxa"/>
            <w:tcBorders>
              <w:top w:val="nil"/>
              <w:left w:val="nil"/>
              <w:bottom w:val="single" w:sz="4" w:space="0" w:color="auto"/>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bCs/>
                <w:sz w:val="20"/>
                <w:szCs w:val="20"/>
                <w:lang w:eastAsia="cs-CZ"/>
              </w:rPr>
            </w:pPr>
          </w:p>
          <w:p w:rsidR="003E698E" w:rsidRPr="003E698E" w:rsidRDefault="003E698E" w:rsidP="003E698E">
            <w:pPr>
              <w:spacing w:after="0" w:line="240" w:lineRule="auto"/>
              <w:rPr>
                <w:rFonts w:ascii="Times New Roman" w:eastAsia="Times New Roman" w:hAnsi="Times New Roman" w:cs="Times New Roman"/>
                <w:bCs/>
                <w:sz w:val="20"/>
                <w:szCs w:val="20"/>
                <w:lang w:eastAsia="cs-CZ"/>
              </w:rPr>
            </w:pPr>
            <w:r w:rsidRPr="003E698E">
              <w:rPr>
                <w:rFonts w:ascii="Times New Roman" w:eastAsia="Times New Roman" w:hAnsi="Times New Roman" w:cs="Times New Roman"/>
                <w:bCs/>
                <w:sz w:val="20"/>
                <w:szCs w:val="20"/>
                <w:lang w:eastAsia="cs-CZ"/>
              </w:rPr>
              <w:t>cena s ubytováním se snídaní, plavbou kolem ostrova: 6 500,- Kč</w:t>
            </w:r>
          </w:p>
        </w:tc>
      </w:tr>
      <w:tr w:rsidR="003E698E" w:rsidRPr="0016760A" w:rsidTr="0042439B">
        <w:trPr>
          <w:gridBefore w:val="1"/>
          <w:gridAfter w:val="1"/>
          <w:wBefore w:w="1129" w:type="dxa"/>
          <w:wAfter w:w="20" w:type="dxa"/>
          <w:trHeight w:val="311"/>
        </w:trPr>
        <w:tc>
          <w:tcPr>
            <w:tcW w:w="1283" w:type="dxa"/>
            <w:vMerge w:val="restart"/>
            <w:tcBorders>
              <w:top w:val="single" w:sz="4" w:space="0" w:color="auto"/>
              <w:left w:val="single" w:sz="4" w:space="0" w:color="auto"/>
              <w:bottom w:val="nil"/>
              <w:right w:val="single" w:sz="8" w:space="0" w:color="auto"/>
            </w:tcBorders>
            <w:shd w:val="clear" w:color="auto" w:fill="auto"/>
            <w:noWrap/>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sidRPr="0016760A">
              <w:rPr>
                <w:rFonts w:ascii="Times New Roman" w:eastAsia="Times New Roman" w:hAnsi="Times New Roman" w:cs="Times New Roman"/>
                <w:b/>
                <w:bCs/>
                <w:lang w:eastAsia="cs-CZ"/>
              </w:rPr>
              <w:t>18.6.</w:t>
            </w:r>
          </w:p>
        </w:tc>
        <w:tc>
          <w:tcPr>
            <w:tcW w:w="7519" w:type="dxa"/>
            <w:gridSpan w:val="3"/>
            <w:tcBorders>
              <w:top w:val="single" w:sz="4" w:space="0" w:color="auto"/>
              <w:left w:val="nil"/>
              <w:bottom w:val="nil"/>
              <w:right w:val="single" w:sz="4" w:space="0" w:color="auto"/>
            </w:tcBorders>
            <w:shd w:val="clear" w:color="auto" w:fill="auto"/>
            <w:noWrap/>
            <w:vAlign w:val="bottom"/>
            <w:hideMark/>
          </w:tcPr>
          <w:p w:rsidR="003E698E" w:rsidRPr="003E698E" w:rsidRDefault="003E698E" w:rsidP="003E698E">
            <w:pPr>
              <w:spacing w:after="0" w:line="240" w:lineRule="auto"/>
              <w:rPr>
                <w:rFonts w:ascii="Times New Roman" w:eastAsia="Times New Roman" w:hAnsi="Times New Roman" w:cs="Times New Roman"/>
                <w:b/>
                <w:bCs/>
                <w:sz w:val="24"/>
                <w:szCs w:val="24"/>
                <w:lang w:eastAsia="cs-CZ"/>
              </w:rPr>
            </w:pPr>
            <w:r w:rsidRPr="003E698E">
              <w:rPr>
                <w:rFonts w:ascii="Times New Roman" w:eastAsia="Times New Roman" w:hAnsi="Times New Roman" w:cs="Times New Roman"/>
                <w:b/>
                <w:bCs/>
                <w:sz w:val="24"/>
                <w:szCs w:val="24"/>
                <w:lang w:eastAsia="cs-CZ"/>
              </w:rPr>
              <w:t>Zbrašovské aragonitové jeskyně, Štramberk</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rozhledna Trúba, rozhledna Bílá hora</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Bezručova vyhlídka, jeskyně Šipka – lehká turistika 4-8 km</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Městský pivovar Štramberk</w:t>
            </w:r>
          </w:p>
          <w:p w:rsidR="002B758A" w:rsidRPr="002B758A" w:rsidRDefault="002B758A" w:rsidP="002B758A">
            <w:pPr>
              <w:shd w:val="clear" w:color="auto" w:fill="FFFFFF"/>
              <w:spacing w:after="0" w:line="288" w:lineRule="atLeast"/>
              <w:ind w:right="75"/>
              <w:rPr>
                <w:rFonts w:ascii="Times New Roman" w:eastAsia="Times New Roman" w:hAnsi="Times New Roman" w:cs="Times New Roman"/>
                <w:color w:val="000000"/>
                <w:sz w:val="20"/>
                <w:szCs w:val="20"/>
                <w:lang w:eastAsia="cs-CZ"/>
              </w:rPr>
            </w:pPr>
            <w:r>
              <w:rPr>
                <w:rFonts w:ascii="Times New Roman" w:eastAsia="Times New Roman" w:hAnsi="Times New Roman" w:cs="Times New Roman"/>
                <w:sz w:val="20"/>
                <w:szCs w:val="20"/>
                <w:lang w:eastAsia="cs-CZ"/>
              </w:rPr>
              <w:t xml:space="preserve">- </w:t>
            </w:r>
            <w:r w:rsidRPr="00DF4C9B">
              <w:rPr>
                <w:rFonts w:ascii="Times New Roman" w:eastAsia="Times New Roman" w:hAnsi="Times New Roman" w:cs="Times New Roman"/>
                <w:color w:val="000000"/>
                <w:sz w:val="20"/>
                <w:szCs w:val="20"/>
                <w:lang w:eastAsia="cs-CZ"/>
              </w:rPr>
              <w:t>cena-doprava: </w:t>
            </w:r>
            <w:r>
              <w:rPr>
                <w:rFonts w:ascii="Times New Roman" w:eastAsia="Times New Roman" w:hAnsi="Times New Roman" w:cs="Times New Roman"/>
                <w:b/>
                <w:bCs/>
                <w:color w:val="000000"/>
                <w:sz w:val="20"/>
                <w:szCs w:val="20"/>
                <w:lang w:eastAsia="cs-CZ"/>
              </w:rPr>
              <w:t>360 Kč</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single" w:sz="4" w:space="0" w:color="auto"/>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single" w:sz="4" w:space="0" w:color="auto"/>
              <w:right w:val="single" w:sz="4" w:space="0" w:color="auto"/>
            </w:tcBorders>
            <w:shd w:val="clear" w:color="auto" w:fill="auto"/>
            <w:noWrap/>
            <w:vAlign w:val="bottom"/>
            <w:hideMark/>
          </w:tcPr>
          <w:p w:rsidR="003E698E" w:rsidRPr="0016760A" w:rsidRDefault="003E698E" w:rsidP="003E698E">
            <w:pPr>
              <w:spacing w:after="0" w:line="240" w:lineRule="auto"/>
              <w:jc w:val="cente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Pr="0016760A">
              <w:rPr>
                <w:rFonts w:ascii="Times New Roman" w:eastAsia="Times New Roman" w:hAnsi="Times New Roman" w:cs="Times New Roman"/>
                <w:b/>
                <w:bCs/>
                <w:sz w:val="20"/>
                <w:szCs w:val="20"/>
                <w:lang w:eastAsia="cs-CZ"/>
              </w:rPr>
              <w:t>vedoucí akce: Dana Buršíková, tel.: 737 577 903</w:t>
            </w:r>
          </w:p>
        </w:tc>
      </w:tr>
      <w:tr w:rsidR="003E698E" w:rsidRPr="0016760A" w:rsidTr="0042439B">
        <w:trPr>
          <w:gridBefore w:val="1"/>
          <w:gridAfter w:val="1"/>
          <w:wBefore w:w="1129" w:type="dxa"/>
          <w:wAfter w:w="20" w:type="dxa"/>
          <w:trHeight w:val="311"/>
        </w:trPr>
        <w:tc>
          <w:tcPr>
            <w:tcW w:w="1283"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3E698E" w:rsidRDefault="003E698E" w:rsidP="003E698E">
            <w:pPr>
              <w:spacing w:after="0" w:line="240" w:lineRule="auto"/>
              <w:ind w:left="-779" w:firstLine="779"/>
              <w:jc w:val="center"/>
              <w:rPr>
                <w:rFonts w:ascii="Times New Roman" w:eastAsia="Times New Roman" w:hAnsi="Times New Roman" w:cs="Times New Roman"/>
                <w:b/>
                <w:bCs/>
                <w:lang w:eastAsia="cs-CZ"/>
              </w:rPr>
            </w:pPr>
          </w:p>
          <w:p w:rsidR="003E698E" w:rsidRPr="0016760A" w:rsidRDefault="003E698E" w:rsidP="003E698E">
            <w:pPr>
              <w:spacing w:after="0" w:line="240" w:lineRule="auto"/>
              <w:jc w:val="center"/>
              <w:rPr>
                <w:rFonts w:ascii="Times New Roman" w:eastAsia="Times New Roman" w:hAnsi="Times New Roman" w:cs="Times New Roman"/>
                <w:b/>
                <w:bCs/>
                <w:lang w:eastAsia="cs-CZ"/>
              </w:rPr>
            </w:pPr>
            <w:r w:rsidRPr="0016760A">
              <w:rPr>
                <w:rFonts w:ascii="Times New Roman" w:eastAsia="Times New Roman" w:hAnsi="Times New Roman" w:cs="Times New Roman"/>
                <w:b/>
                <w:bCs/>
                <w:lang w:eastAsia="cs-CZ"/>
              </w:rPr>
              <w:t>16. - 17.7.</w:t>
            </w:r>
          </w:p>
        </w:tc>
        <w:tc>
          <w:tcPr>
            <w:tcW w:w="7519" w:type="dxa"/>
            <w:gridSpan w:val="3"/>
            <w:tcBorders>
              <w:top w:val="single" w:sz="4" w:space="0" w:color="auto"/>
              <w:left w:val="nil"/>
              <w:bottom w:val="nil"/>
              <w:right w:val="single" w:sz="4" w:space="0" w:color="auto"/>
            </w:tcBorders>
            <w:shd w:val="clear" w:color="auto" w:fill="auto"/>
            <w:noWrap/>
            <w:vAlign w:val="bottom"/>
            <w:hideMark/>
          </w:tcPr>
          <w:p w:rsidR="003E698E" w:rsidRPr="003E698E" w:rsidRDefault="003E698E" w:rsidP="003E698E">
            <w:pPr>
              <w:spacing w:after="0" w:line="240" w:lineRule="auto"/>
              <w:rPr>
                <w:rFonts w:ascii="Times New Roman" w:eastAsia="Times New Roman" w:hAnsi="Times New Roman" w:cs="Times New Roman"/>
                <w:b/>
                <w:bCs/>
                <w:sz w:val="24"/>
                <w:szCs w:val="24"/>
                <w:lang w:eastAsia="cs-CZ"/>
              </w:rPr>
            </w:pPr>
            <w:r w:rsidRPr="003E698E">
              <w:rPr>
                <w:rFonts w:ascii="Times New Roman" w:eastAsia="Times New Roman" w:hAnsi="Times New Roman" w:cs="Times New Roman"/>
                <w:b/>
                <w:bCs/>
                <w:sz w:val="24"/>
                <w:szCs w:val="24"/>
                <w:lang w:eastAsia="cs-CZ"/>
              </w:rPr>
              <w:t>Víkendový pobyt v Jeseníkách</w:t>
            </w:r>
          </w:p>
        </w:tc>
      </w:tr>
      <w:tr w:rsidR="003E698E" w:rsidRPr="0016760A" w:rsidTr="0042439B">
        <w:trPr>
          <w:gridBefore w:val="1"/>
          <w:gridAfter w:val="1"/>
          <w:wBefore w:w="1129" w:type="dxa"/>
          <w:wAfter w:w="20" w:type="dxa"/>
          <w:trHeight w:val="265"/>
        </w:trPr>
        <w:tc>
          <w:tcPr>
            <w:tcW w:w="1283" w:type="dxa"/>
            <w:vMerge/>
            <w:tcBorders>
              <w:top w:val="single" w:sz="8" w:space="0" w:color="auto"/>
              <w:left w:val="single" w:sz="4" w:space="0" w:color="auto"/>
              <w:bottom w:val="single" w:sz="8" w:space="0" w:color="000000"/>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lázně Karlova Studánka</w:t>
            </w:r>
          </w:p>
        </w:tc>
      </w:tr>
      <w:tr w:rsidR="003E698E" w:rsidRPr="0016760A" w:rsidTr="0042439B">
        <w:trPr>
          <w:gridBefore w:val="1"/>
          <w:gridAfter w:val="1"/>
          <w:wBefore w:w="1129" w:type="dxa"/>
          <w:wAfter w:w="20" w:type="dxa"/>
          <w:trHeight w:val="265"/>
        </w:trPr>
        <w:tc>
          <w:tcPr>
            <w:tcW w:w="1283" w:type="dxa"/>
            <w:vMerge/>
            <w:tcBorders>
              <w:top w:val="single" w:sz="8" w:space="0" w:color="auto"/>
              <w:left w:val="single" w:sz="4" w:space="0" w:color="auto"/>
              <w:bottom w:val="single" w:sz="8" w:space="0" w:color="000000"/>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skanzen Zlatorudné mlýny – repliky zlatorudných mlýnů</w:t>
            </w:r>
          </w:p>
        </w:tc>
      </w:tr>
      <w:tr w:rsidR="003E698E" w:rsidRPr="0016760A" w:rsidTr="0042439B">
        <w:trPr>
          <w:gridBefore w:val="1"/>
          <w:gridAfter w:val="1"/>
          <w:wBefore w:w="1129" w:type="dxa"/>
          <w:wAfter w:w="20" w:type="dxa"/>
          <w:trHeight w:val="265"/>
        </w:trPr>
        <w:tc>
          <w:tcPr>
            <w:tcW w:w="1283" w:type="dxa"/>
            <w:vMerge/>
            <w:tcBorders>
              <w:top w:val="single" w:sz="8" w:space="0" w:color="auto"/>
              <w:left w:val="single" w:sz="4" w:space="0" w:color="auto"/>
              <w:bottom w:val="single" w:sz="8" w:space="0" w:color="000000"/>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turistika kolem vodopádů Bílé Opavy (5 km)</w:t>
            </w:r>
          </w:p>
        </w:tc>
      </w:tr>
      <w:tr w:rsidR="003E698E" w:rsidRPr="0016760A" w:rsidTr="0042439B">
        <w:trPr>
          <w:gridBefore w:val="1"/>
          <w:gridAfter w:val="1"/>
          <w:wBefore w:w="1129" w:type="dxa"/>
          <w:wAfter w:w="20" w:type="dxa"/>
          <w:trHeight w:val="280"/>
        </w:trPr>
        <w:tc>
          <w:tcPr>
            <w:tcW w:w="1283" w:type="dxa"/>
            <w:vMerge/>
            <w:tcBorders>
              <w:top w:val="single" w:sz="8" w:space="0" w:color="auto"/>
              <w:left w:val="single" w:sz="4" w:space="0" w:color="auto"/>
              <w:bottom w:val="single" w:sz="8" w:space="0" w:color="000000"/>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rašeliniště Re</w:t>
            </w:r>
            <w:r w:rsidR="00685A25">
              <w:rPr>
                <w:rFonts w:ascii="Times New Roman" w:eastAsia="Times New Roman" w:hAnsi="Times New Roman" w:cs="Times New Roman"/>
                <w:sz w:val="20"/>
                <w:szCs w:val="20"/>
                <w:lang w:eastAsia="cs-CZ"/>
              </w:rPr>
              <w:t>j</w:t>
            </w:r>
            <w:r w:rsidRPr="0016760A">
              <w:rPr>
                <w:rFonts w:ascii="Times New Roman" w:eastAsia="Times New Roman" w:hAnsi="Times New Roman" w:cs="Times New Roman"/>
                <w:sz w:val="20"/>
                <w:szCs w:val="20"/>
                <w:lang w:eastAsia="cs-CZ"/>
              </w:rPr>
              <w:t>víz</w:t>
            </w:r>
          </w:p>
          <w:p w:rsidR="002B758A" w:rsidRPr="002B758A" w:rsidRDefault="002B758A" w:rsidP="002B758A">
            <w:pPr>
              <w:shd w:val="clear" w:color="auto" w:fill="FFFFFF"/>
              <w:spacing w:after="0" w:line="288" w:lineRule="atLeast"/>
              <w:ind w:right="75"/>
              <w:rPr>
                <w:rFonts w:ascii="Times New Roman" w:eastAsia="Times New Roman" w:hAnsi="Times New Roman" w:cs="Times New Roman"/>
                <w:color w:val="000000"/>
                <w:sz w:val="20"/>
                <w:szCs w:val="20"/>
                <w:lang w:eastAsia="cs-CZ"/>
              </w:rPr>
            </w:pPr>
            <w:r>
              <w:rPr>
                <w:rFonts w:ascii="Times New Roman" w:eastAsia="Times New Roman" w:hAnsi="Times New Roman" w:cs="Times New Roman"/>
                <w:sz w:val="20"/>
                <w:szCs w:val="20"/>
                <w:lang w:eastAsia="cs-CZ"/>
              </w:rPr>
              <w:t xml:space="preserve">- </w:t>
            </w:r>
            <w:r w:rsidRPr="00DF4C9B">
              <w:rPr>
                <w:rFonts w:ascii="Times New Roman" w:eastAsia="Times New Roman" w:hAnsi="Times New Roman" w:cs="Times New Roman"/>
                <w:color w:val="000000"/>
                <w:sz w:val="20"/>
                <w:szCs w:val="20"/>
                <w:lang w:eastAsia="cs-CZ"/>
              </w:rPr>
              <w:t>cena-doprava</w:t>
            </w:r>
            <w:r>
              <w:rPr>
                <w:rFonts w:ascii="Times New Roman" w:eastAsia="Times New Roman" w:hAnsi="Times New Roman" w:cs="Times New Roman"/>
                <w:color w:val="000000"/>
                <w:sz w:val="20"/>
                <w:szCs w:val="20"/>
                <w:lang w:eastAsia="cs-CZ"/>
              </w:rPr>
              <w:t xml:space="preserve">  </w:t>
            </w:r>
            <w:r w:rsidRPr="002B758A">
              <w:rPr>
                <w:rFonts w:ascii="Times New Roman" w:eastAsia="Times New Roman" w:hAnsi="Times New Roman" w:cs="Times New Roman"/>
                <w:b/>
                <w:color w:val="000000"/>
                <w:sz w:val="20"/>
                <w:szCs w:val="20"/>
                <w:lang w:eastAsia="cs-CZ"/>
              </w:rPr>
              <w:t>480</w:t>
            </w:r>
            <w:r>
              <w:rPr>
                <w:rFonts w:ascii="Times New Roman" w:eastAsia="Times New Roman" w:hAnsi="Times New Roman" w:cs="Times New Roman"/>
                <w:b/>
                <w:bCs/>
                <w:color w:val="000000"/>
                <w:sz w:val="20"/>
                <w:szCs w:val="20"/>
                <w:lang w:eastAsia="cs-CZ"/>
              </w:rPr>
              <w:t xml:space="preserve"> Kč</w:t>
            </w:r>
            <w:r>
              <w:rPr>
                <w:rFonts w:ascii="Times New Roman" w:eastAsia="Times New Roman" w:hAnsi="Times New Roman" w:cs="Times New Roman"/>
                <w:bCs/>
                <w:color w:val="000000"/>
                <w:sz w:val="20"/>
                <w:szCs w:val="20"/>
                <w:lang w:eastAsia="cs-CZ"/>
              </w:rPr>
              <w:t xml:space="preserve">, ubytování </w:t>
            </w:r>
            <w:r w:rsidRPr="002B758A">
              <w:rPr>
                <w:rFonts w:ascii="Times New Roman" w:eastAsia="Times New Roman" w:hAnsi="Times New Roman" w:cs="Times New Roman"/>
                <w:b/>
                <w:bCs/>
                <w:color w:val="000000"/>
                <w:sz w:val="20"/>
                <w:szCs w:val="20"/>
                <w:lang w:eastAsia="cs-CZ"/>
              </w:rPr>
              <w:t>430</w:t>
            </w:r>
            <w:r>
              <w:rPr>
                <w:rFonts w:ascii="Times New Roman" w:eastAsia="Times New Roman" w:hAnsi="Times New Roman" w:cs="Times New Roman"/>
                <w:bCs/>
                <w:color w:val="000000"/>
                <w:sz w:val="20"/>
                <w:szCs w:val="20"/>
                <w:lang w:eastAsia="cs-CZ"/>
              </w:rPr>
              <w:t xml:space="preserve"> Kč</w:t>
            </w:r>
          </w:p>
        </w:tc>
      </w:tr>
      <w:tr w:rsidR="003E698E" w:rsidRPr="0016760A" w:rsidTr="0042439B">
        <w:trPr>
          <w:gridBefore w:val="1"/>
          <w:gridAfter w:val="1"/>
          <w:wBefore w:w="1129" w:type="dxa"/>
          <w:wAfter w:w="20" w:type="dxa"/>
          <w:trHeight w:val="311"/>
        </w:trPr>
        <w:tc>
          <w:tcPr>
            <w:tcW w:w="1283" w:type="dxa"/>
            <w:vMerge/>
            <w:tcBorders>
              <w:top w:val="single" w:sz="8" w:space="0" w:color="auto"/>
              <w:left w:val="single" w:sz="4" w:space="0" w:color="auto"/>
              <w:bottom w:val="single" w:sz="8" w:space="0" w:color="000000"/>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single" w:sz="8"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single" w:sz="8" w:space="0" w:color="auto"/>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Pr="0016760A">
              <w:rPr>
                <w:rFonts w:ascii="Times New Roman" w:eastAsia="Times New Roman" w:hAnsi="Times New Roman" w:cs="Times New Roman"/>
                <w:b/>
                <w:bCs/>
                <w:sz w:val="20"/>
                <w:szCs w:val="20"/>
                <w:lang w:eastAsia="cs-CZ"/>
              </w:rPr>
              <w:t xml:space="preserve">cena: ubytování s polopenzí 430,- Kč  </w:t>
            </w:r>
          </w:p>
        </w:tc>
      </w:tr>
      <w:tr w:rsidR="003E698E" w:rsidRPr="0016760A" w:rsidTr="0042439B">
        <w:trPr>
          <w:gridBefore w:val="1"/>
          <w:gridAfter w:val="1"/>
          <w:wBefore w:w="1129" w:type="dxa"/>
          <w:wAfter w:w="20" w:type="dxa"/>
          <w:trHeight w:val="311"/>
        </w:trPr>
        <w:tc>
          <w:tcPr>
            <w:tcW w:w="1283" w:type="dxa"/>
            <w:vMerge w:val="restart"/>
            <w:tcBorders>
              <w:top w:val="nil"/>
              <w:left w:val="single" w:sz="4" w:space="0" w:color="auto"/>
              <w:bottom w:val="nil"/>
              <w:right w:val="single" w:sz="8" w:space="0" w:color="auto"/>
            </w:tcBorders>
            <w:shd w:val="clear" w:color="auto" w:fill="auto"/>
            <w:noWrap/>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sidRPr="0016760A">
              <w:rPr>
                <w:rFonts w:ascii="Times New Roman" w:eastAsia="Times New Roman" w:hAnsi="Times New Roman" w:cs="Times New Roman"/>
                <w:b/>
                <w:bCs/>
                <w:lang w:eastAsia="cs-CZ"/>
              </w:rPr>
              <w:t>26. - 28.8.</w:t>
            </w:r>
          </w:p>
        </w:tc>
        <w:tc>
          <w:tcPr>
            <w:tcW w:w="7519" w:type="dxa"/>
            <w:gridSpan w:val="3"/>
            <w:tcBorders>
              <w:top w:val="single" w:sz="8" w:space="0" w:color="auto"/>
              <w:left w:val="nil"/>
              <w:bottom w:val="nil"/>
              <w:right w:val="single" w:sz="4" w:space="0" w:color="auto"/>
            </w:tcBorders>
            <w:shd w:val="clear" w:color="auto" w:fill="auto"/>
            <w:noWrap/>
            <w:vAlign w:val="bottom"/>
            <w:hideMark/>
          </w:tcPr>
          <w:p w:rsidR="003E698E" w:rsidRPr="003E698E" w:rsidRDefault="003E698E" w:rsidP="003E698E">
            <w:pPr>
              <w:spacing w:after="0" w:line="240" w:lineRule="auto"/>
              <w:rPr>
                <w:rFonts w:ascii="Times New Roman" w:eastAsia="Times New Roman" w:hAnsi="Times New Roman" w:cs="Times New Roman"/>
                <w:b/>
                <w:bCs/>
                <w:sz w:val="24"/>
                <w:szCs w:val="24"/>
                <w:lang w:eastAsia="cs-CZ"/>
              </w:rPr>
            </w:pPr>
            <w:r w:rsidRPr="003E698E">
              <w:rPr>
                <w:rFonts w:ascii="Times New Roman" w:eastAsia="Times New Roman" w:hAnsi="Times New Roman" w:cs="Times New Roman"/>
                <w:b/>
                <w:bCs/>
                <w:sz w:val="24"/>
                <w:szCs w:val="24"/>
                <w:lang w:eastAsia="cs-CZ"/>
              </w:rPr>
              <w:t>Prodloužený víkend na Šumavě</w:t>
            </w:r>
          </w:p>
        </w:tc>
      </w:tr>
      <w:tr w:rsidR="003E698E" w:rsidRPr="0016760A" w:rsidTr="0042439B">
        <w:trPr>
          <w:gridBefore w:val="1"/>
          <w:gridAfter w:val="1"/>
          <w:wBefore w:w="1129" w:type="dxa"/>
          <w:wAfter w:w="20" w:type="dxa"/>
          <w:trHeight w:val="265"/>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Kašperské hory, hrad Kašperk, beseda s místním rodákem</w:t>
            </w:r>
          </w:p>
        </w:tc>
      </w:tr>
      <w:tr w:rsidR="003E698E" w:rsidRPr="0016760A" w:rsidTr="0042439B">
        <w:trPr>
          <w:gridBefore w:val="1"/>
          <w:gridAfter w:val="1"/>
          <w:wBefore w:w="1129" w:type="dxa"/>
          <w:wAfter w:w="20" w:type="dxa"/>
          <w:trHeight w:val="265"/>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Povydří - nenáročná turistika pro všechny (7 nebo 17 km)</w:t>
            </w:r>
          </w:p>
        </w:tc>
      </w:tr>
      <w:tr w:rsidR="003E698E" w:rsidRPr="0016760A" w:rsidTr="0042439B">
        <w:trPr>
          <w:gridBefore w:val="1"/>
          <w:gridAfter w:val="1"/>
          <w:wBefore w:w="1129" w:type="dxa"/>
          <w:wAfter w:w="20" w:type="dxa"/>
          <w:trHeight w:val="265"/>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rozhledna Poledník – náročnější turistika (18 km)</w:t>
            </w:r>
          </w:p>
        </w:tc>
      </w:tr>
      <w:tr w:rsidR="003E698E" w:rsidRPr="0016760A" w:rsidTr="0042439B">
        <w:trPr>
          <w:gridBefore w:val="1"/>
          <w:gridAfter w:val="1"/>
          <w:wBefore w:w="1129" w:type="dxa"/>
          <w:wAfter w:w="20" w:type="dxa"/>
          <w:trHeight w:val="280"/>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Prášilské jezero – nenáročná turistika (8 km)</w:t>
            </w:r>
          </w:p>
        </w:tc>
      </w:tr>
      <w:tr w:rsidR="003E698E" w:rsidRPr="0016760A" w:rsidTr="0042439B">
        <w:trPr>
          <w:gridBefore w:val="1"/>
          <w:gridAfter w:val="1"/>
          <w:wBefore w:w="1129" w:type="dxa"/>
          <w:wAfter w:w="20" w:type="dxa"/>
          <w:trHeight w:val="280"/>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single" w:sz="4" w:space="0" w:color="auto"/>
              <w:right w:val="single" w:sz="4" w:space="0" w:color="auto"/>
            </w:tcBorders>
            <w:shd w:val="clear" w:color="auto" w:fill="auto"/>
            <w:noWrap/>
            <w:vAlign w:val="bottom"/>
            <w:hideMark/>
          </w:tcPr>
          <w:p w:rsidR="002B758A" w:rsidRPr="009B4AAD" w:rsidRDefault="002B758A" w:rsidP="002B758A">
            <w:pPr>
              <w:shd w:val="clear" w:color="auto" w:fill="FFFFFF"/>
              <w:spacing w:after="0" w:line="288" w:lineRule="atLeast"/>
              <w:ind w:right="75"/>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w:t>
            </w:r>
            <w:r w:rsidRPr="002B758A">
              <w:rPr>
                <w:rFonts w:ascii="Times New Roman" w:eastAsia="Times New Roman" w:hAnsi="Times New Roman" w:cs="Times New Roman"/>
                <w:color w:val="000000"/>
                <w:sz w:val="20"/>
                <w:szCs w:val="20"/>
                <w:lang w:eastAsia="cs-CZ"/>
              </w:rPr>
              <w:t>cena-doprava: </w:t>
            </w:r>
            <w:r w:rsidRPr="002B758A">
              <w:rPr>
                <w:rFonts w:ascii="Times New Roman" w:eastAsia="Times New Roman" w:hAnsi="Times New Roman" w:cs="Times New Roman"/>
                <w:b/>
                <w:bCs/>
                <w:color w:val="000000"/>
                <w:sz w:val="20"/>
                <w:szCs w:val="20"/>
                <w:lang w:eastAsia="cs-CZ"/>
              </w:rPr>
              <w:t xml:space="preserve">600 Kč, </w:t>
            </w:r>
            <w:r w:rsidRPr="002B758A">
              <w:rPr>
                <w:rFonts w:ascii="Times New Roman" w:eastAsia="Times New Roman" w:hAnsi="Times New Roman" w:cs="Times New Roman"/>
                <w:color w:val="000000"/>
                <w:sz w:val="20"/>
                <w:szCs w:val="20"/>
                <w:lang w:eastAsia="cs-CZ"/>
              </w:rPr>
              <w:t>ubytování:</w:t>
            </w:r>
            <w:r w:rsidRPr="002B758A">
              <w:rPr>
                <w:rFonts w:ascii="Times New Roman" w:eastAsia="Times New Roman" w:hAnsi="Times New Roman" w:cs="Times New Roman"/>
                <w:b/>
                <w:bCs/>
                <w:color w:val="000000"/>
                <w:sz w:val="20"/>
                <w:szCs w:val="20"/>
                <w:lang w:eastAsia="cs-CZ"/>
              </w:rPr>
              <w:t> 100,- Kč /os./noc</w:t>
            </w:r>
            <w:r w:rsidRPr="002B758A">
              <w:rPr>
                <w:rFonts w:ascii="Times New Roman" w:eastAsia="Times New Roman" w:hAnsi="Times New Roman" w:cs="Times New Roman"/>
                <w:color w:val="000000"/>
                <w:sz w:val="20"/>
                <w:szCs w:val="20"/>
                <w:lang w:eastAsia="cs-CZ"/>
              </w:rPr>
              <w:t> (při plném obsazení chatky)</w:t>
            </w:r>
          </w:p>
          <w:p w:rsidR="009B4AAD" w:rsidRDefault="003E698E" w:rsidP="009B4AAD">
            <w:pPr>
              <w:spacing w:after="0" w:line="240" w:lineRule="auto"/>
              <w:jc w:val="cente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p>
          <w:p w:rsidR="003E698E" w:rsidRPr="0016760A" w:rsidRDefault="003E698E" w:rsidP="009B4AAD">
            <w:pPr>
              <w:spacing w:after="0" w:line="240" w:lineRule="auto"/>
              <w:jc w:val="cente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Pr="0016760A">
              <w:rPr>
                <w:rFonts w:ascii="Times New Roman" w:eastAsia="Times New Roman" w:hAnsi="Times New Roman" w:cs="Times New Roman"/>
                <w:b/>
                <w:bCs/>
                <w:sz w:val="20"/>
                <w:szCs w:val="20"/>
                <w:lang w:eastAsia="cs-CZ"/>
              </w:rPr>
              <w:t>vedoucí akce: Pavel Jelínek, tel.: 737 445 225</w:t>
            </w:r>
          </w:p>
        </w:tc>
      </w:tr>
      <w:tr w:rsidR="003E698E" w:rsidRPr="0016760A" w:rsidTr="0042439B">
        <w:trPr>
          <w:gridBefore w:val="1"/>
          <w:gridAfter w:val="1"/>
          <w:wBefore w:w="1129" w:type="dxa"/>
          <w:wAfter w:w="20" w:type="dxa"/>
          <w:trHeight w:val="311"/>
        </w:trPr>
        <w:tc>
          <w:tcPr>
            <w:tcW w:w="1283"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sidRPr="0016760A">
              <w:rPr>
                <w:rFonts w:ascii="Times New Roman" w:eastAsia="Times New Roman" w:hAnsi="Times New Roman" w:cs="Times New Roman"/>
                <w:b/>
                <w:bCs/>
                <w:lang w:eastAsia="cs-CZ"/>
              </w:rPr>
              <w:t>17.9.</w:t>
            </w:r>
          </w:p>
        </w:tc>
        <w:tc>
          <w:tcPr>
            <w:tcW w:w="7519" w:type="dxa"/>
            <w:gridSpan w:val="3"/>
            <w:tcBorders>
              <w:top w:val="single" w:sz="4" w:space="0" w:color="auto"/>
              <w:left w:val="single" w:sz="4" w:space="0" w:color="auto"/>
              <w:right w:val="single" w:sz="4" w:space="0" w:color="auto"/>
            </w:tcBorders>
            <w:shd w:val="clear" w:color="auto" w:fill="auto"/>
            <w:noWrap/>
            <w:vAlign w:val="bottom"/>
            <w:hideMark/>
          </w:tcPr>
          <w:p w:rsidR="003E698E" w:rsidRPr="003E698E" w:rsidRDefault="003E698E" w:rsidP="003E698E">
            <w:pPr>
              <w:spacing w:after="0" w:line="240" w:lineRule="auto"/>
              <w:rPr>
                <w:rFonts w:ascii="Times New Roman" w:eastAsia="Times New Roman" w:hAnsi="Times New Roman" w:cs="Times New Roman"/>
                <w:b/>
                <w:bCs/>
                <w:sz w:val="24"/>
                <w:szCs w:val="24"/>
                <w:lang w:eastAsia="cs-CZ"/>
              </w:rPr>
            </w:pPr>
            <w:r w:rsidRPr="003E698E">
              <w:rPr>
                <w:rFonts w:ascii="Times New Roman" w:eastAsia="Times New Roman" w:hAnsi="Times New Roman" w:cs="Times New Roman"/>
                <w:b/>
                <w:bCs/>
                <w:sz w:val="24"/>
                <w:szCs w:val="24"/>
                <w:lang w:eastAsia="cs-CZ"/>
              </w:rPr>
              <w:t xml:space="preserve">Lednicko-valtický areál </w:t>
            </w:r>
            <w:r w:rsidR="000B1338">
              <w:rPr>
                <w:rFonts w:ascii="Times New Roman" w:eastAsia="Times New Roman" w:hAnsi="Times New Roman" w:cs="Times New Roman"/>
                <w:b/>
                <w:bCs/>
                <w:sz w:val="24"/>
                <w:szCs w:val="24"/>
                <w:lang w:eastAsia="cs-CZ"/>
              </w:rPr>
              <w:t>–</w:t>
            </w:r>
            <w:r w:rsidRPr="003E698E">
              <w:rPr>
                <w:rFonts w:ascii="Times New Roman" w:eastAsia="Times New Roman" w:hAnsi="Times New Roman" w:cs="Times New Roman"/>
                <w:b/>
                <w:bCs/>
                <w:sz w:val="24"/>
                <w:szCs w:val="24"/>
                <w:lang w:eastAsia="cs-CZ"/>
              </w:rPr>
              <w:t xml:space="preserve"> cyklovýlet + pěší</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left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left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cyklo nebo pěší výlet po Lednicko-valtickém areálu.Valtice,Lednice,Mikulov-asi 30km</w:t>
            </w:r>
          </w:p>
          <w:p w:rsidR="002B758A" w:rsidRDefault="002B758A" w:rsidP="002B758A">
            <w:pPr>
              <w:shd w:val="clear" w:color="auto" w:fill="FFFFFF"/>
              <w:spacing w:after="0" w:line="288" w:lineRule="atLeast"/>
              <w:ind w:right="75"/>
              <w:rPr>
                <w:rFonts w:ascii="Times New Roman" w:eastAsia="Times New Roman" w:hAnsi="Times New Roman" w:cs="Times New Roman"/>
                <w:b/>
                <w:bCs/>
                <w:color w:val="000000"/>
                <w:sz w:val="20"/>
                <w:szCs w:val="20"/>
                <w:lang w:eastAsia="cs-CZ"/>
              </w:rPr>
            </w:pPr>
            <w:r w:rsidRPr="002B758A">
              <w:rPr>
                <w:rFonts w:ascii="Times New Roman" w:eastAsia="Times New Roman" w:hAnsi="Times New Roman" w:cs="Times New Roman"/>
                <w:sz w:val="20"/>
                <w:szCs w:val="20"/>
                <w:lang w:eastAsia="cs-CZ"/>
              </w:rPr>
              <w:t xml:space="preserve">- </w:t>
            </w:r>
            <w:r w:rsidRPr="00DF4C9B">
              <w:rPr>
                <w:rFonts w:ascii="Times New Roman" w:eastAsia="Times New Roman" w:hAnsi="Times New Roman" w:cs="Times New Roman"/>
                <w:color w:val="000000"/>
                <w:sz w:val="20"/>
                <w:szCs w:val="20"/>
                <w:lang w:eastAsia="cs-CZ"/>
              </w:rPr>
              <w:t>cena-doprava: </w:t>
            </w:r>
            <w:r w:rsidRPr="002B758A">
              <w:rPr>
                <w:rFonts w:ascii="Times New Roman" w:eastAsia="Times New Roman" w:hAnsi="Times New Roman" w:cs="Times New Roman"/>
                <w:b/>
                <w:bCs/>
                <w:color w:val="000000"/>
                <w:sz w:val="20"/>
                <w:szCs w:val="20"/>
                <w:lang w:eastAsia="cs-CZ"/>
              </w:rPr>
              <w:t>160,- Kč</w:t>
            </w:r>
          </w:p>
          <w:p w:rsidR="009B4AAD" w:rsidRPr="009B4AAD" w:rsidRDefault="009B4AAD" w:rsidP="009B4AAD">
            <w:pPr>
              <w:shd w:val="clear" w:color="auto" w:fill="FFFFFF"/>
              <w:spacing w:after="0" w:line="288" w:lineRule="atLeast"/>
              <w:rPr>
                <w:rFonts w:ascii="Times New Roman" w:eastAsia="Times New Roman" w:hAnsi="Times New Roman" w:cs="Times New Roman"/>
                <w:sz w:val="20"/>
                <w:szCs w:val="20"/>
                <w:lang w:eastAsia="cs-CZ"/>
              </w:rPr>
            </w:pPr>
            <w:r>
              <w:rPr>
                <w:rFonts w:ascii="Times New Roman" w:eastAsia="Times New Roman" w:hAnsi="Times New Roman" w:cs="Times New Roman"/>
                <w:color w:val="000000"/>
                <w:sz w:val="20"/>
                <w:szCs w:val="20"/>
                <w:lang w:eastAsia="cs-CZ"/>
              </w:rPr>
              <w:t xml:space="preserve">- </w:t>
            </w:r>
            <w:r w:rsidRPr="009B4AAD">
              <w:rPr>
                <w:rFonts w:ascii="Times New Roman" w:eastAsia="Times New Roman" w:hAnsi="Times New Roman" w:cs="Times New Roman"/>
                <w:b/>
                <w:bCs/>
                <w:sz w:val="20"/>
                <w:szCs w:val="20"/>
                <w:lang w:eastAsia="cs-CZ"/>
              </w:rPr>
              <w:t>(posledních několik míst na pěší variantu)</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single" w:sz="4" w:space="0" w:color="auto"/>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left w:val="single" w:sz="4" w:space="0" w:color="auto"/>
              <w:bottom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left w:val="nil"/>
              <w:bottom w:val="single" w:sz="4" w:space="0" w:color="auto"/>
              <w:right w:val="single" w:sz="4" w:space="0" w:color="auto"/>
            </w:tcBorders>
            <w:shd w:val="clear" w:color="auto" w:fill="auto"/>
            <w:noWrap/>
            <w:vAlign w:val="bottom"/>
            <w:hideMark/>
          </w:tcPr>
          <w:p w:rsidR="003E698E" w:rsidRPr="0016760A" w:rsidRDefault="003E698E" w:rsidP="002B758A">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009B4AAD">
              <w:rPr>
                <w:rFonts w:ascii="Times New Roman" w:eastAsia="Times New Roman" w:hAnsi="Times New Roman" w:cs="Times New Roman"/>
                <w:b/>
                <w:bCs/>
                <w:sz w:val="20"/>
                <w:szCs w:val="20"/>
                <w:lang w:eastAsia="cs-CZ"/>
              </w:rPr>
              <w:t xml:space="preserve">                                                            </w:t>
            </w:r>
            <w:r w:rsidRPr="0016760A">
              <w:rPr>
                <w:rFonts w:ascii="Times New Roman" w:eastAsia="Times New Roman" w:hAnsi="Times New Roman" w:cs="Times New Roman"/>
                <w:b/>
                <w:bCs/>
                <w:sz w:val="20"/>
                <w:szCs w:val="20"/>
                <w:lang w:eastAsia="cs-CZ"/>
              </w:rPr>
              <w:t>vedoucí akce: Jana Marková, tel.: 733 220 987</w:t>
            </w:r>
          </w:p>
        </w:tc>
      </w:tr>
      <w:tr w:rsidR="003E698E" w:rsidRPr="0016760A" w:rsidTr="0042439B">
        <w:trPr>
          <w:gridBefore w:val="1"/>
          <w:gridAfter w:val="1"/>
          <w:wBefore w:w="1129" w:type="dxa"/>
          <w:wAfter w:w="20" w:type="dxa"/>
          <w:trHeight w:val="311"/>
        </w:trPr>
        <w:tc>
          <w:tcPr>
            <w:tcW w:w="128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3E698E" w:rsidRDefault="003E698E" w:rsidP="009B4AAD">
            <w:pPr>
              <w:spacing w:after="0" w:line="240" w:lineRule="auto"/>
              <w:rPr>
                <w:rFonts w:ascii="Times New Roman" w:eastAsia="Times New Roman" w:hAnsi="Times New Roman" w:cs="Times New Roman"/>
                <w:b/>
                <w:bCs/>
                <w:lang w:eastAsia="cs-CZ"/>
              </w:rPr>
            </w:pPr>
            <w:r>
              <w:rPr>
                <w:rFonts w:ascii="Times New Roman" w:eastAsia="Times New Roman" w:hAnsi="Times New Roman" w:cs="Times New Roman"/>
                <w:b/>
                <w:bCs/>
                <w:lang w:eastAsia="cs-CZ"/>
              </w:rPr>
              <w:lastRenderedPageBreak/>
              <w:t>středa 28.9</w:t>
            </w:r>
          </w:p>
          <w:p w:rsidR="003E698E" w:rsidRPr="0016760A" w:rsidRDefault="003E698E" w:rsidP="00D53D6C">
            <w:pPr>
              <w:spacing w:after="0" w:line="240" w:lineRule="auto"/>
              <w:jc w:val="center"/>
              <w:rPr>
                <w:rFonts w:ascii="Times New Roman" w:eastAsia="Times New Roman" w:hAnsi="Times New Roman" w:cs="Times New Roman"/>
                <w:b/>
                <w:bCs/>
                <w:lang w:eastAsia="cs-CZ"/>
              </w:rPr>
            </w:pPr>
            <w:r>
              <w:rPr>
                <w:rFonts w:ascii="Times New Roman" w:eastAsia="Times New Roman" w:hAnsi="Times New Roman" w:cs="Times New Roman"/>
                <w:b/>
                <w:bCs/>
                <w:lang w:eastAsia="cs-CZ"/>
              </w:rPr>
              <w:t>( svátek)</w:t>
            </w:r>
          </w:p>
        </w:tc>
        <w:tc>
          <w:tcPr>
            <w:tcW w:w="355" w:type="dxa"/>
            <w:tcBorders>
              <w:top w:val="single" w:sz="4" w:space="0" w:color="auto"/>
              <w:left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single" w:sz="4" w:space="0" w:color="auto"/>
              <w:left w:val="nil"/>
              <w:right w:val="single" w:sz="4" w:space="0" w:color="auto"/>
            </w:tcBorders>
            <w:shd w:val="clear" w:color="auto" w:fill="auto"/>
            <w:noWrap/>
            <w:vAlign w:val="bottom"/>
            <w:hideMark/>
          </w:tcPr>
          <w:p w:rsidR="003E698E" w:rsidRPr="003E698E" w:rsidRDefault="003E698E" w:rsidP="003E698E">
            <w:pPr>
              <w:spacing w:after="0" w:line="240" w:lineRule="auto"/>
              <w:rPr>
                <w:rFonts w:ascii="Times New Roman" w:eastAsia="Times New Roman" w:hAnsi="Times New Roman" w:cs="Times New Roman"/>
                <w:b/>
                <w:sz w:val="24"/>
                <w:szCs w:val="24"/>
                <w:lang w:eastAsia="cs-CZ"/>
              </w:rPr>
            </w:pPr>
            <w:r w:rsidRPr="003E698E">
              <w:rPr>
                <w:rFonts w:ascii="Times New Roman" w:eastAsia="Times New Roman" w:hAnsi="Times New Roman" w:cs="Times New Roman"/>
                <w:b/>
                <w:sz w:val="24"/>
                <w:szCs w:val="24"/>
                <w:lang w:eastAsia="cs-CZ"/>
              </w:rPr>
              <w:t>Procházka Podyjím</w:t>
            </w:r>
          </w:p>
          <w:p w:rsidR="003E698E" w:rsidRPr="0016760A" w:rsidRDefault="003E698E" w:rsidP="003E698E">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r w:rsidRPr="0016760A">
              <w:rPr>
                <w:rFonts w:ascii="Times New Roman" w:eastAsia="Times New Roman" w:hAnsi="Times New Roman" w:cs="Times New Roman"/>
                <w:sz w:val="20"/>
                <w:szCs w:val="20"/>
                <w:lang w:eastAsia="cs-CZ"/>
              </w:rPr>
              <w:t xml:space="preserve"> půjdeme kolem vinice Šobes, Havranického vřesoviště, vesnic Popice,</w:t>
            </w:r>
          </w:p>
        </w:tc>
      </w:tr>
      <w:tr w:rsidR="003E698E" w:rsidRPr="0016760A" w:rsidTr="0042439B">
        <w:trPr>
          <w:gridBefore w:val="1"/>
          <w:gridAfter w:val="1"/>
          <w:wBefore w:w="1129" w:type="dxa"/>
          <w:wAfter w:w="20" w:type="dxa"/>
          <w:trHeight w:val="269"/>
        </w:trPr>
        <w:tc>
          <w:tcPr>
            <w:tcW w:w="1283" w:type="dxa"/>
            <w:vMerge/>
            <w:tcBorders>
              <w:top w:val="nil"/>
              <w:left w:val="single" w:sz="4" w:space="0" w:color="auto"/>
              <w:bottom w:val="single" w:sz="8" w:space="0" w:color="000000"/>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left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b/>
                <w:bCs/>
                <w:sz w:val="20"/>
                <w:szCs w:val="20"/>
                <w:lang w:eastAsia="cs-CZ"/>
              </w:rPr>
            </w:pPr>
            <w:r w:rsidRPr="0016760A">
              <w:rPr>
                <w:rFonts w:ascii="Times New Roman" w:eastAsia="Times New Roman" w:hAnsi="Times New Roman" w:cs="Times New Roman"/>
                <w:b/>
                <w:bCs/>
                <w:sz w:val="20"/>
                <w:szCs w:val="20"/>
                <w:lang w:eastAsia="cs-CZ"/>
              </w:rPr>
              <w:t> </w:t>
            </w:r>
          </w:p>
        </w:tc>
        <w:tc>
          <w:tcPr>
            <w:tcW w:w="7164" w:type="dxa"/>
            <w:gridSpan w:val="2"/>
            <w:tcBorders>
              <w:left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xml:space="preserve">   Konice a přes Kraví Horu do Znojma</w:t>
            </w:r>
          </w:p>
        </w:tc>
      </w:tr>
      <w:tr w:rsidR="003E698E" w:rsidRPr="0016760A" w:rsidTr="0042439B">
        <w:trPr>
          <w:gridBefore w:val="1"/>
          <w:gridAfter w:val="1"/>
          <w:wBefore w:w="1129" w:type="dxa"/>
          <w:wAfter w:w="20" w:type="dxa"/>
          <w:trHeight w:val="269"/>
        </w:trPr>
        <w:tc>
          <w:tcPr>
            <w:tcW w:w="1283" w:type="dxa"/>
            <w:vMerge/>
            <w:tcBorders>
              <w:top w:val="nil"/>
              <w:left w:val="single" w:sz="4" w:space="0" w:color="auto"/>
              <w:bottom w:val="single" w:sz="8" w:space="0" w:color="000000"/>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left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left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turistika 5 nebo 15 km</w:t>
            </w:r>
          </w:p>
          <w:p w:rsidR="009B4AAD" w:rsidRDefault="009B4AAD" w:rsidP="009B4AAD">
            <w:pPr>
              <w:shd w:val="clear" w:color="auto" w:fill="FFFFFF"/>
              <w:spacing w:after="0" w:line="288" w:lineRule="atLeast"/>
              <w:ind w:right="75"/>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sz w:val="20"/>
                <w:szCs w:val="20"/>
                <w:lang w:eastAsia="cs-CZ"/>
              </w:rPr>
              <w:t>-</w:t>
            </w:r>
            <w:r w:rsidRPr="00DF4C9B">
              <w:rPr>
                <w:rFonts w:ascii="Times New Roman" w:eastAsia="Times New Roman" w:hAnsi="Times New Roman" w:cs="Times New Roman"/>
                <w:color w:val="000000"/>
                <w:sz w:val="20"/>
                <w:szCs w:val="20"/>
                <w:lang w:eastAsia="cs-CZ"/>
              </w:rPr>
              <w:t>cena-doprava: </w:t>
            </w:r>
            <w:r w:rsidRPr="009B4AAD">
              <w:rPr>
                <w:rFonts w:ascii="Times New Roman" w:eastAsia="Times New Roman" w:hAnsi="Times New Roman" w:cs="Times New Roman"/>
                <w:b/>
                <w:bCs/>
                <w:color w:val="000000"/>
                <w:sz w:val="20"/>
                <w:szCs w:val="20"/>
                <w:lang w:eastAsia="cs-CZ"/>
              </w:rPr>
              <w:t>140,- Kč</w:t>
            </w:r>
          </w:p>
          <w:p w:rsidR="009B4AAD" w:rsidRPr="009B4AAD" w:rsidRDefault="009B4AAD" w:rsidP="009B4AAD">
            <w:pPr>
              <w:shd w:val="clear" w:color="auto" w:fill="FFFFFF"/>
              <w:spacing w:after="0" w:line="288" w:lineRule="atLeast"/>
              <w:ind w:right="75"/>
              <w:rPr>
                <w:rFonts w:ascii="Tahoma" w:eastAsia="Times New Roman" w:hAnsi="Tahoma" w:cs="Tahoma"/>
                <w:color w:val="000000"/>
                <w:sz w:val="19"/>
                <w:szCs w:val="19"/>
                <w:lang w:eastAsia="cs-CZ"/>
              </w:rPr>
            </w:pPr>
            <w:r>
              <w:rPr>
                <w:rFonts w:ascii="Times New Roman" w:eastAsia="Times New Roman" w:hAnsi="Times New Roman" w:cs="Times New Roman"/>
                <w:b/>
                <w:bCs/>
                <w:color w:val="000000"/>
                <w:sz w:val="20"/>
                <w:szCs w:val="20"/>
                <w:lang w:eastAsia="cs-CZ"/>
              </w:rPr>
              <w:t xml:space="preserve">                                               </w:t>
            </w:r>
            <w:r w:rsidRPr="0016760A">
              <w:rPr>
                <w:rFonts w:ascii="Times New Roman" w:eastAsia="Times New Roman" w:hAnsi="Times New Roman" w:cs="Times New Roman"/>
                <w:b/>
                <w:bCs/>
                <w:color w:val="000000"/>
                <w:sz w:val="20"/>
                <w:szCs w:val="20"/>
                <w:lang w:eastAsia="cs-CZ"/>
              </w:rPr>
              <w:t>vedoucí akce: Romana Procházková, tel.: 737 526 725</w:t>
            </w:r>
          </w:p>
        </w:tc>
      </w:tr>
      <w:tr w:rsidR="003E698E" w:rsidRPr="0016760A" w:rsidTr="0042439B">
        <w:trPr>
          <w:gridBefore w:val="1"/>
          <w:gridAfter w:val="1"/>
          <w:wBefore w:w="1129" w:type="dxa"/>
          <w:wAfter w:w="20" w:type="dxa"/>
          <w:trHeight w:val="311"/>
        </w:trPr>
        <w:tc>
          <w:tcPr>
            <w:tcW w:w="1283" w:type="dxa"/>
            <w:vMerge w:val="restart"/>
            <w:tcBorders>
              <w:top w:val="single" w:sz="4" w:space="0" w:color="auto"/>
              <w:left w:val="single" w:sz="4" w:space="0" w:color="auto"/>
              <w:bottom w:val="nil"/>
              <w:right w:val="single" w:sz="8" w:space="0" w:color="auto"/>
            </w:tcBorders>
            <w:shd w:val="clear" w:color="auto" w:fill="auto"/>
            <w:noWrap/>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Pr>
                <w:rFonts w:ascii="Times New Roman" w:eastAsia="Times New Roman" w:hAnsi="Times New Roman" w:cs="Times New Roman"/>
                <w:b/>
                <w:bCs/>
                <w:lang w:eastAsia="cs-CZ"/>
              </w:rPr>
              <w:t>1.10.</w:t>
            </w:r>
            <w:r w:rsidRPr="0016760A">
              <w:rPr>
                <w:rFonts w:ascii="Times New Roman" w:eastAsia="Times New Roman" w:hAnsi="Times New Roman" w:cs="Times New Roman"/>
                <w:b/>
                <w:bCs/>
                <w:lang w:eastAsia="cs-CZ"/>
              </w:rPr>
              <w:t> </w:t>
            </w:r>
          </w:p>
        </w:tc>
        <w:tc>
          <w:tcPr>
            <w:tcW w:w="355" w:type="dxa"/>
            <w:tcBorders>
              <w:top w:val="single" w:sz="4" w:space="0" w:color="auto"/>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single" w:sz="4" w:space="0" w:color="auto"/>
              <w:left w:val="nil"/>
              <w:bottom w:val="nil"/>
              <w:right w:val="single" w:sz="4" w:space="0" w:color="auto"/>
            </w:tcBorders>
            <w:shd w:val="clear" w:color="auto" w:fill="auto"/>
            <w:noWrap/>
            <w:vAlign w:val="bottom"/>
            <w:hideMark/>
          </w:tcPr>
          <w:p w:rsidR="003E698E" w:rsidRPr="003E698E" w:rsidRDefault="00685A25" w:rsidP="003E698E">
            <w:pPr>
              <w:spacing w:after="0"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Valašská gastrotu</w:t>
            </w:r>
            <w:r w:rsidR="003E698E" w:rsidRPr="003E698E">
              <w:rPr>
                <w:rFonts w:ascii="Times New Roman" w:eastAsia="Times New Roman" w:hAnsi="Times New Roman" w:cs="Times New Roman"/>
                <w:b/>
                <w:sz w:val="24"/>
                <w:szCs w:val="24"/>
                <w:lang w:eastAsia="cs-CZ"/>
              </w:rPr>
              <w:t>ristika</w:t>
            </w:r>
          </w:p>
          <w:p w:rsidR="003E698E" w:rsidRPr="0016760A" w:rsidRDefault="003E698E" w:rsidP="003E698E">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 xml:space="preserve">- </w:t>
            </w:r>
            <w:r w:rsidRPr="0016760A">
              <w:rPr>
                <w:rFonts w:ascii="Times New Roman" w:eastAsia="Times New Roman" w:hAnsi="Times New Roman" w:cs="Times New Roman"/>
                <w:sz w:val="20"/>
                <w:szCs w:val="20"/>
                <w:lang w:eastAsia="cs-CZ"/>
              </w:rPr>
              <w:t>výšlap na rozhlednu Miloňová</w:t>
            </w:r>
          </w:p>
        </w:tc>
      </w:tr>
      <w:tr w:rsidR="003E698E" w:rsidRPr="0016760A" w:rsidTr="0042439B">
        <w:trPr>
          <w:gridBefore w:val="1"/>
          <w:gridAfter w:val="1"/>
          <w:wBefore w:w="1129" w:type="dxa"/>
          <w:wAfter w:w="20" w:type="dxa"/>
          <w:trHeight w:val="269"/>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možnost dalších turistických tras</w:t>
            </w:r>
          </w:p>
        </w:tc>
      </w:tr>
      <w:tr w:rsidR="003E698E" w:rsidRPr="0016760A" w:rsidTr="0042439B">
        <w:trPr>
          <w:gridBefore w:val="1"/>
          <w:gridAfter w:val="1"/>
          <w:wBefore w:w="1129" w:type="dxa"/>
          <w:wAfter w:w="20" w:type="dxa"/>
          <w:trHeight w:val="284"/>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gastrofestival ve Velkých Karlovicích</w:t>
            </w:r>
          </w:p>
          <w:p w:rsidR="009B4AAD" w:rsidRPr="009B4AAD" w:rsidRDefault="009B4AAD" w:rsidP="009B4AAD">
            <w:pPr>
              <w:shd w:val="clear" w:color="auto" w:fill="FFFFFF"/>
              <w:spacing w:after="0" w:line="288" w:lineRule="atLeast"/>
              <w:ind w:right="75"/>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sz w:val="20"/>
                <w:szCs w:val="20"/>
                <w:lang w:eastAsia="cs-CZ"/>
              </w:rPr>
              <w:t>-</w:t>
            </w:r>
            <w:r w:rsidRPr="00DF4C9B">
              <w:rPr>
                <w:rFonts w:ascii="Times New Roman" w:eastAsia="Times New Roman" w:hAnsi="Times New Roman" w:cs="Times New Roman"/>
                <w:color w:val="000000"/>
                <w:sz w:val="20"/>
                <w:szCs w:val="20"/>
                <w:lang w:eastAsia="cs-CZ"/>
              </w:rPr>
              <w:t>cena-doprava: </w:t>
            </w:r>
            <w:r>
              <w:rPr>
                <w:rFonts w:ascii="Times New Roman" w:eastAsia="Times New Roman" w:hAnsi="Times New Roman" w:cs="Times New Roman"/>
                <w:b/>
                <w:bCs/>
                <w:color w:val="000000"/>
                <w:sz w:val="20"/>
                <w:szCs w:val="20"/>
                <w:lang w:eastAsia="cs-CZ"/>
              </w:rPr>
              <w:t>42</w:t>
            </w:r>
            <w:r w:rsidRPr="009B4AAD">
              <w:rPr>
                <w:rFonts w:ascii="Times New Roman" w:eastAsia="Times New Roman" w:hAnsi="Times New Roman" w:cs="Times New Roman"/>
                <w:b/>
                <w:bCs/>
                <w:color w:val="000000"/>
                <w:sz w:val="20"/>
                <w:szCs w:val="20"/>
                <w:lang w:eastAsia="cs-CZ"/>
              </w:rPr>
              <w:t>0,- Kč</w:t>
            </w:r>
          </w:p>
        </w:tc>
      </w:tr>
      <w:tr w:rsidR="003E698E" w:rsidRPr="0016760A" w:rsidTr="0042439B">
        <w:trPr>
          <w:gridBefore w:val="1"/>
          <w:gridAfter w:val="1"/>
          <w:wBefore w:w="1129" w:type="dxa"/>
          <w:wAfter w:w="20" w:type="dxa"/>
          <w:trHeight w:val="269"/>
        </w:trPr>
        <w:tc>
          <w:tcPr>
            <w:tcW w:w="1283" w:type="dxa"/>
            <w:vMerge/>
            <w:tcBorders>
              <w:top w:val="nil"/>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jc w:val="cente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Pr="0016760A">
              <w:rPr>
                <w:rFonts w:ascii="Times New Roman" w:eastAsia="Times New Roman" w:hAnsi="Times New Roman" w:cs="Times New Roman"/>
                <w:b/>
                <w:bCs/>
                <w:sz w:val="20"/>
                <w:szCs w:val="20"/>
                <w:lang w:eastAsia="cs-CZ"/>
              </w:rPr>
              <w:t>vedoucí akce: Milena Nováčková, tel.: 775 280 761</w:t>
            </w:r>
          </w:p>
        </w:tc>
      </w:tr>
      <w:tr w:rsidR="003E698E" w:rsidRPr="0016760A" w:rsidTr="0042439B">
        <w:trPr>
          <w:gridBefore w:val="1"/>
          <w:gridAfter w:val="1"/>
          <w:wBefore w:w="1129" w:type="dxa"/>
          <w:wAfter w:w="20" w:type="dxa"/>
          <w:trHeight w:val="311"/>
        </w:trPr>
        <w:tc>
          <w:tcPr>
            <w:tcW w:w="1283" w:type="dxa"/>
            <w:vMerge w:val="restart"/>
            <w:tcBorders>
              <w:top w:val="single" w:sz="8" w:space="0" w:color="auto"/>
              <w:left w:val="single" w:sz="4" w:space="0" w:color="auto"/>
              <w:bottom w:val="nil"/>
              <w:right w:val="single" w:sz="8" w:space="0" w:color="auto"/>
            </w:tcBorders>
            <w:shd w:val="clear" w:color="auto" w:fill="auto"/>
            <w:vAlign w:val="center"/>
            <w:hideMark/>
          </w:tcPr>
          <w:p w:rsidR="003E698E" w:rsidRPr="0016760A" w:rsidRDefault="003E698E" w:rsidP="003E698E">
            <w:pPr>
              <w:spacing w:after="0" w:line="240" w:lineRule="auto"/>
              <w:jc w:val="center"/>
              <w:rPr>
                <w:rFonts w:ascii="Times New Roman" w:eastAsia="Times New Roman" w:hAnsi="Times New Roman" w:cs="Times New Roman"/>
                <w:b/>
                <w:bCs/>
                <w:sz w:val="20"/>
                <w:szCs w:val="20"/>
                <w:lang w:eastAsia="cs-CZ"/>
              </w:rPr>
            </w:pPr>
            <w:r w:rsidRPr="0016760A">
              <w:rPr>
                <w:rFonts w:ascii="Times New Roman" w:eastAsia="Times New Roman" w:hAnsi="Times New Roman" w:cs="Times New Roman"/>
                <w:b/>
                <w:bCs/>
                <w:sz w:val="20"/>
                <w:szCs w:val="20"/>
                <w:lang w:eastAsia="cs-CZ"/>
              </w:rPr>
              <w:t>čtvrtek  17.11. (svátek)</w:t>
            </w:r>
          </w:p>
        </w:tc>
        <w:tc>
          <w:tcPr>
            <w:tcW w:w="7519" w:type="dxa"/>
            <w:gridSpan w:val="3"/>
            <w:tcBorders>
              <w:top w:val="single" w:sz="8" w:space="0" w:color="auto"/>
              <w:left w:val="nil"/>
              <w:bottom w:val="nil"/>
              <w:right w:val="single" w:sz="4" w:space="0" w:color="auto"/>
            </w:tcBorders>
            <w:shd w:val="clear" w:color="auto" w:fill="auto"/>
            <w:noWrap/>
            <w:vAlign w:val="bottom"/>
            <w:hideMark/>
          </w:tcPr>
          <w:p w:rsidR="003E698E" w:rsidRDefault="003E698E" w:rsidP="003E698E">
            <w:pPr>
              <w:spacing w:after="0" w:line="240" w:lineRule="auto"/>
              <w:rPr>
                <w:rFonts w:ascii="Times New Roman" w:eastAsia="Times New Roman" w:hAnsi="Times New Roman" w:cs="Times New Roman"/>
                <w:b/>
                <w:bCs/>
                <w:sz w:val="24"/>
                <w:szCs w:val="24"/>
                <w:lang w:eastAsia="cs-CZ"/>
              </w:rPr>
            </w:pPr>
            <w:r w:rsidRPr="003E698E">
              <w:rPr>
                <w:rFonts w:ascii="Times New Roman" w:eastAsia="Times New Roman" w:hAnsi="Times New Roman" w:cs="Times New Roman"/>
                <w:b/>
                <w:bCs/>
                <w:sz w:val="24"/>
                <w:szCs w:val="24"/>
                <w:lang w:eastAsia="cs-CZ"/>
              </w:rPr>
              <w:t>Termální lázně Sárvár (HU)</w:t>
            </w:r>
          </w:p>
          <w:p w:rsidR="009B4AAD" w:rsidRPr="009B4AAD" w:rsidRDefault="00EC26CA" w:rsidP="009B4AAD">
            <w:pPr>
              <w:shd w:val="clear" w:color="auto" w:fill="FFFFFF"/>
              <w:spacing w:after="0" w:line="288" w:lineRule="atLeast"/>
              <w:ind w:right="75"/>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 xml:space="preserve">        </w:t>
            </w:r>
            <w:r w:rsidR="009B4AAD">
              <w:rPr>
                <w:rFonts w:ascii="Times New Roman" w:eastAsia="Times New Roman" w:hAnsi="Times New Roman" w:cs="Times New Roman"/>
                <w:color w:val="000000"/>
                <w:sz w:val="20"/>
                <w:szCs w:val="20"/>
                <w:lang w:eastAsia="cs-CZ"/>
              </w:rPr>
              <w:t>-b</w:t>
            </w:r>
            <w:r w:rsidR="009B4AAD" w:rsidRPr="009B4AAD">
              <w:rPr>
                <w:rFonts w:ascii="Times New Roman" w:eastAsia="Times New Roman" w:hAnsi="Times New Roman" w:cs="Times New Roman"/>
                <w:color w:val="000000"/>
                <w:sz w:val="20"/>
                <w:szCs w:val="20"/>
                <w:lang w:eastAsia="cs-CZ"/>
              </w:rPr>
              <w:t>azény s teplotou vody 28 - 36°C</w:t>
            </w:r>
          </w:p>
          <w:p w:rsidR="009B4AAD" w:rsidRPr="00DF4C9B" w:rsidRDefault="00EC26CA" w:rsidP="009B4AAD">
            <w:pPr>
              <w:shd w:val="clear" w:color="auto" w:fill="FFFFFF"/>
              <w:spacing w:after="0" w:line="288" w:lineRule="atLeast"/>
              <w:ind w:right="75"/>
              <w:rPr>
                <w:rFonts w:ascii="Times New Roman" w:eastAsia="Times New Roman" w:hAnsi="Times New Roman" w:cs="Times New Roman"/>
                <w:color w:val="000000"/>
                <w:sz w:val="20"/>
                <w:szCs w:val="20"/>
                <w:lang w:eastAsia="cs-CZ"/>
              </w:rPr>
            </w:pPr>
            <w:r>
              <w:rPr>
                <w:rFonts w:ascii="Times New Roman" w:eastAsia="Times New Roman" w:hAnsi="Times New Roman" w:cs="Times New Roman"/>
                <w:color w:val="000000"/>
                <w:sz w:val="20"/>
                <w:szCs w:val="20"/>
                <w:lang w:eastAsia="cs-CZ"/>
              </w:rPr>
              <w:t xml:space="preserve">        </w:t>
            </w:r>
            <w:r w:rsidR="009B4AAD">
              <w:rPr>
                <w:rFonts w:ascii="Times New Roman" w:eastAsia="Times New Roman" w:hAnsi="Times New Roman" w:cs="Times New Roman"/>
                <w:color w:val="000000"/>
                <w:sz w:val="20"/>
                <w:szCs w:val="20"/>
                <w:lang w:eastAsia="cs-CZ"/>
              </w:rPr>
              <w:t>-</w:t>
            </w:r>
            <w:r w:rsidR="000B1338">
              <w:rPr>
                <w:rFonts w:ascii="Times New Roman" w:eastAsia="Times New Roman" w:hAnsi="Times New Roman" w:cs="Times New Roman"/>
                <w:color w:val="000000"/>
                <w:sz w:val="20"/>
                <w:szCs w:val="20"/>
                <w:lang w:eastAsia="cs-CZ"/>
              </w:rPr>
              <w:t>léčebné a wellness centrum</w:t>
            </w:r>
          </w:p>
          <w:p w:rsidR="009B4AAD" w:rsidRPr="009B4AAD" w:rsidRDefault="00EC26CA" w:rsidP="009B4AAD">
            <w:pPr>
              <w:shd w:val="clear" w:color="auto" w:fill="FFFFFF"/>
              <w:spacing w:after="0" w:line="288" w:lineRule="atLeast"/>
              <w:ind w:right="75"/>
              <w:rPr>
                <w:rFonts w:ascii="Times New Roman" w:eastAsia="Times New Roman" w:hAnsi="Times New Roman" w:cs="Times New Roman"/>
                <w:b/>
                <w:bCs/>
                <w:color w:val="000000"/>
                <w:sz w:val="20"/>
                <w:szCs w:val="20"/>
                <w:lang w:eastAsia="cs-CZ"/>
              </w:rPr>
            </w:pPr>
            <w:r>
              <w:rPr>
                <w:rFonts w:ascii="Times New Roman" w:eastAsia="Times New Roman" w:hAnsi="Times New Roman" w:cs="Times New Roman"/>
                <w:sz w:val="20"/>
                <w:szCs w:val="20"/>
                <w:lang w:eastAsia="cs-CZ"/>
              </w:rPr>
              <w:t xml:space="preserve">        </w:t>
            </w:r>
            <w:r w:rsidR="009B4AAD">
              <w:rPr>
                <w:rFonts w:ascii="Times New Roman" w:eastAsia="Times New Roman" w:hAnsi="Times New Roman" w:cs="Times New Roman"/>
                <w:sz w:val="20"/>
                <w:szCs w:val="20"/>
                <w:lang w:eastAsia="cs-CZ"/>
              </w:rPr>
              <w:t>-</w:t>
            </w:r>
            <w:r w:rsidR="009B4AAD" w:rsidRPr="00DF4C9B">
              <w:rPr>
                <w:rFonts w:ascii="Times New Roman" w:eastAsia="Times New Roman" w:hAnsi="Times New Roman" w:cs="Times New Roman"/>
                <w:color w:val="000000"/>
                <w:sz w:val="20"/>
                <w:szCs w:val="20"/>
                <w:lang w:eastAsia="cs-CZ"/>
              </w:rPr>
              <w:t>cena-doprava: </w:t>
            </w:r>
            <w:r w:rsidR="009B4AAD">
              <w:rPr>
                <w:rFonts w:ascii="Times New Roman" w:eastAsia="Times New Roman" w:hAnsi="Times New Roman" w:cs="Times New Roman"/>
                <w:b/>
                <w:bCs/>
                <w:color w:val="000000"/>
                <w:sz w:val="20"/>
                <w:szCs w:val="20"/>
                <w:lang w:eastAsia="cs-CZ"/>
              </w:rPr>
              <w:t>390</w:t>
            </w:r>
            <w:r w:rsidR="009B4AAD" w:rsidRPr="009B4AAD">
              <w:rPr>
                <w:rFonts w:ascii="Times New Roman" w:eastAsia="Times New Roman" w:hAnsi="Times New Roman" w:cs="Times New Roman"/>
                <w:b/>
                <w:bCs/>
                <w:color w:val="000000"/>
                <w:sz w:val="20"/>
                <w:szCs w:val="20"/>
                <w:lang w:eastAsia="cs-CZ"/>
              </w:rPr>
              <w:t>,- Kč</w:t>
            </w:r>
          </w:p>
        </w:tc>
      </w:tr>
      <w:tr w:rsidR="003E698E" w:rsidRPr="0016760A" w:rsidTr="0042439B">
        <w:trPr>
          <w:gridBefore w:val="1"/>
          <w:gridAfter w:val="1"/>
          <w:wBefore w:w="1129" w:type="dxa"/>
          <w:wAfter w:w="20" w:type="dxa"/>
          <w:trHeight w:val="311"/>
        </w:trPr>
        <w:tc>
          <w:tcPr>
            <w:tcW w:w="1283" w:type="dxa"/>
            <w:vMerge/>
            <w:tcBorders>
              <w:top w:val="single" w:sz="8" w:space="0" w:color="auto"/>
              <w:left w:val="single" w:sz="4" w:space="0" w:color="auto"/>
              <w:bottom w:val="single" w:sz="4" w:space="0" w:color="auto"/>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single" w:sz="4" w:space="0" w:color="auto"/>
              <w:right w:val="single" w:sz="4" w:space="0" w:color="auto"/>
            </w:tcBorders>
            <w:shd w:val="clear" w:color="auto" w:fill="auto"/>
            <w:noWrap/>
            <w:vAlign w:val="bottom"/>
            <w:hideMark/>
          </w:tcPr>
          <w:p w:rsidR="003E698E" w:rsidRPr="0016760A" w:rsidRDefault="009B4AAD" w:rsidP="009B4AAD">
            <w:pPr>
              <w:spacing w:after="0" w:line="240" w:lineRule="auto"/>
              <w:jc w:val="center"/>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003E698E" w:rsidRPr="0016760A">
              <w:rPr>
                <w:rFonts w:ascii="Times New Roman" w:eastAsia="Times New Roman" w:hAnsi="Times New Roman" w:cs="Times New Roman"/>
                <w:b/>
                <w:bCs/>
                <w:sz w:val="20"/>
                <w:szCs w:val="20"/>
                <w:lang w:eastAsia="cs-CZ"/>
              </w:rPr>
              <w:t>vedoucí akce: Pavel Nováček, tel.: 775 130</w:t>
            </w:r>
            <w:r w:rsidR="003E698E">
              <w:rPr>
                <w:rFonts w:ascii="Times New Roman" w:eastAsia="Times New Roman" w:hAnsi="Times New Roman" w:cs="Times New Roman"/>
                <w:b/>
                <w:bCs/>
                <w:sz w:val="20"/>
                <w:szCs w:val="20"/>
                <w:lang w:eastAsia="cs-CZ"/>
              </w:rPr>
              <w:t> </w:t>
            </w:r>
            <w:r w:rsidR="003E698E" w:rsidRPr="0016760A">
              <w:rPr>
                <w:rFonts w:ascii="Times New Roman" w:eastAsia="Times New Roman" w:hAnsi="Times New Roman" w:cs="Times New Roman"/>
                <w:b/>
                <w:bCs/>
                <w:sz w:val="20"/>
                <w:szCs w:val="20"/>
                <w:lang w:eastAsia="cs-CZ"/>
              </w:rPr>
              <w:t>253</w:t>
            </w:r>
          </w:p>
        </w:tc>
      </w:tr>
      <w:tr w:rsidR="003E698E" w:rsidRPr="0016760A" w:rsidTr="0042439B">
        <w:trPr>
          <w:gridBefore w:val="1"/>
          <w:gridAfter w:val="1"/>
          <w:wBefore w:w="1129" w:type="dxa"/>
          <w:wAfter w:w="20" w:type="dxa"/>
          <w:trHeight w:val="311"/>
        </w:trPr>
        <w:tc>
          <w:tcPr>
            <w:tcW w:w="1283" w:type="dxa"/>
            <w:vMerge w:val="restart"/>
            <w:tcBorders>
              <w:top w:val="single" w:sz="8" w:space="0" w:color="auto"/>
              <w:left w:val="single" w:sz="4" w:space="0" w:color="auto"/>
              <w:bottom w:val="nil"/>
              <w:right w:val="single" w:sz="4" w:space="0" w:color="auto"/>
            </w:tcBorders>
            <w:shd w:val="clear" w:color="auto" w:fill="auto"/>
            <w:vAlign w:val="center"/>
            <w:hideMark/>
          </w:tcPr>
          <w:p w:rsidR="003E698E" w:rsidRPr="0016760A" w:rsidRDefault="003E698E" w:rsidP="003E698E">
            <w:pPr>
              <w:spacing w:after="0" w:line="240" w:lineRule="auto"/>
              <w:jc w:val="center"/>
              <w:rPr>
                <w:rFonts w:ascii="Times New Roman" w:eastAsia="Times New Roman" w:hAnsi="Times New Roman" w:cs="Times New Roman"/>
                <w:b/>
                <w:bCs/>
                <w:lang w:eastAsia="cs-CZ"/>
              </w:rPr>
            </w:pPr>
            <w:r w:rsidRPr="0016760A">
              <w:rPr>
                <w:rFonts w:ascii="Times New Roman" w:eastAsia="Times New Roman" w:hAnsi="Times New Roman" w:cs="Times New Roman"/>
                <w:b/>
                <w:bCs/>
                <w:lang w:eastAsia="cs-CZ"/>
              </w:rPr>
              <w:t>listopad</w:t>
            </w:r>
          </w:p>
        </w:tc>
        <w:tc>
          <w:tcPr>
            <w:tcW w:w="7519" w:type="dxa"/>
            <w:gridSpan w:val="3"/>
            <w:tcBorders>
              <w:left w:val="single" w:sz="4" w:space="0" w:color="auto"/>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b/>
                <w:bCs/>
                <w:sz w:val="20"/>
                <w:szCs w:val="20"/>
                <w:lang w:eastAsia="cs-CZ"/>
              </w:rPr>
            </w:pPr>
            <w:r w:rsidRPr="0016760A">
              <w:rPr>
                <w:rFonts w:ascii="Times New Roman" w:eastAsia="Times New Roman" w:hAnsi="Times New Roman" w:cs="Times New Roman"/>
                <w:b/>
                <w:bCs/>
                <w:sz w:val="20"/>
                <w:szCs w:val="20"/>
                <w:lang w:eastAsia="cs-CZ"/>
              </w:rPr>
              <w:t>Zájezd za kulturou</w:t>
            </w:r>
            <w:r w:rsidR="00F277EE">
              <w:rPr>
                <w:rFonts w:ascii="Times New Roman" w:eastAsia="Times New Roman" w:hAnsi="Times New Roman" w:cs="Times New Roman"/>
                <w:b/>
                <w:bCs/>
                <w:sz w:val="20"/>
                <w:szCs w:val="20"/>
                <w:lang w:eastAsia="cs-CZ"/>
              </w:rPr>
              <w:t xml:space="preserve"> </w:t>
            </w:r>
            <w:r w:rsidR="00F277EE" w:rsidRPr="00F277EE">
              <w:rPr>
                <w:rFonts w:ascii="Times New Roman" w:eastAsia="Times New Roman" w:hAnsi="Times New Roman" w:cs="Times New Roman"/>
                <w:b/>
                <w:bCs/>
                <w:color w:val="E02813"/>
                <w:sz w:val="20"/>
                <w:szCs w:val="20"/>
                <w:lang w:eastAsia="cs-CZ"/>
              </w:rPr>
              <w:t>(poslední volná místa)</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single" w:sz="4" w:space="0" w:color="auto"/>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konkrétní divadelní představení a datum akce bude upřesněno dle</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nil"/>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single" w:sz="4" w:space="0" w:color="auto"/>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xml:space="preserve">   podzimní nabídky</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nil"/>
              <w:right w:val="single" w:sz="4"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right w:val="single" w:sz="4" w:space="0" w:color="auto"/>
            </w:tcBorders>
            <w:shd w:val="clear" w:color="auto" w:fill="auto"/>
            <w:noWrap/>
            <w:vAlign w:val="bottom"/>
            <w:hideMark/>
          </w:tcPr>
          <w:p w:rsidR="003E698E" w:rsidRPr="0016760A" w:rsidRDefault="00F277EE" w:rsidP="003E698E">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
                <w:bCs/>
                <w:sz w:val="20"/>
                <w:szCs w:val="20"/>
                <w:lang w:eastAsia="cs-CZ"/>
              </w:rPr>
              <w:t xml:space="preserve">                                                             </w:t>
            </w:r>
            <w:r w:rsidR="003E698E" w:rsidRPr="0016760A">
              <w:rPr>
                <w:rFonts w:ascii="Times New Roman" w:eastAsia="Times New Roman" w:hAnsi="Times New Roman" w:cs="Times New Roman"/>
                <w:b/>
                <w:bCs/>
                <w:sz w:val="20"/>
                <w:szCs w:val="20"/>
                <w:lang w:eastAsia="cs-CZ"/>
              </w:rPr>
              <w:t>vedoucí akce: Jana Marková, tel.: 733 220 987</w:t>
            </w:r>
          </w:p>
        </w:tc>
      </w:tr>
      <w:tr w:rsidR="003E698E" w:rsidRPr="0016760A" w:rsidTr="0042439B">
        <w:trPr>
          <w:gridBefore w:val="1"/>
          <w:gridAfter w:val="1"/>
          <w:wBefore w:w="1129" w:type="dxa"/>
          <w:wAfter w:w="20" w:type="dxa"/>
          <w:trHeight w:val="311"/>
        </w:trPr>
        <w:tc>
          <w:tcPr>
            <w:tcW w:w="1283" w:type="dxa"/>
            <w:vMerge w:val="restart"/>
            <w:tcBorders>
              <w:top w:val="single" w:sz="8" w:space="0" w:color="auto"/>
              <w:left w:val="single" w:sz="4" w:space="0" w:color="auto"/>
              <w:bottom w:val="nil"/>
              <w:right w:val="single" w:sz="8" w:space="0" w:color="auto"/>
            </w:tcBorders>
            <w:shd w:val="clear" w:color="auto" w:fill="auto"/>
            <w:vAlign w:val="center"/>
            <w:hideMark/>
          </w:tcPr>
          <w:p w:rsidR="003E698E" w:rsidRPr="0016760A" w:rsidRDefault="00F277EE" w:rsidP="003E698E">
            <w:pPr>
              <w:spacing w:after="0" w:line="240" w:lineRule="auto"/>
              <w:jc w:val="center"/>
              <w:rPr>
                <w:rFonts w:ascii="Times New Roman" w:eastAsia="Times New Roman" w:hAnsi="Times New Roman" w:cs="Times New Roman"/>
                <w:b/>
                <w:bCs/>
                <w:lang w:eastAsia="cs-CZ"/>
              </w:rPr>
            </w:pPr>
            <w:r>
              <w:rPr>
                <w:rFonts w:ascii="Times New Roman" w:eastAsia="Times New Roman" w:hAnsi="Times New Roman" w:cs="Times New Roman"/>
                <w:b/>
                <w:bCs/>
                <w:lang w:eastAsia="cs-CZ"/>
              </w:rPr>
              <w:t>11.12.</w:t>
            </w:r>
          </w:p>
        </w:tc>
        <w:tc>
          <w:tcPr>
            <w:tcW w:w="7519" w:type="dxa"/>
            <w:gridSpan w:val="3"/>
            <w:tcBorders>
              <w:top w:val="single" w:sz="8" w:space="0" w:color="auto"/>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b/>
                <w:bCs/>
                <w:sz w:val="20"/>
                <w:szCs w:val="20"/>
                <w:lang w:eastAsia="cs-CZ"/>
              </w:rPr>
            </w:pPr>
            <w:r w:rsidRPr="0016760A">
              <w:rPr>
                <w:rFonts w:ascii="Times New Roman" w:eastAsia="Times New Roman" w:hAnsi="Times New Roman" w:cs="Times New Roman"/>
                <w:b/>
                <w:bCs/>
                <w:sz w:val="20"/>
                <w:szCs w:val="20"/>
                <w:lang w:eastAsia="cs-CZ"/>
              </w:rPr>
              <w:t>Advent na Veselém Kopci</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skanzen Veselý Kopec</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F277E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xml:space="preserve">- </w:t>
            </w:r>
            <w:r w:rsidR="00F277EE">
              <w:rPr>
                <w:rFonts w:ascii="Times New Roman" w:eastAsia="Times New Roman" w:hAnsi="Times New Roman" w:cs="Times New Roman"/>
                <w:sz w:val="20"/>
                <w:szCs w:val="20"/>
                <w:lang w:eastAsia="cs-CZ"/>
              </w:rPr>
              <w:t>vánoční jarmark ve skanzenu, kulturní</w:t>
            </w:r>
            <w:r w:rsidR="000B1338">
              <w:rPr>
                <w:rFonts w:ascii="Times New Roman" w:eastAsia="Times New Roman" w:hAnsi="Times New Roman" w:cs="Times New Roman"/>
                <w:sz w:val="20"/>
                <w:szCs w:val="20"/>
                <w:lang w:eastAsia="cs-CZ"/>
              </w:rPr>
              <w:t xml:space="preserve"> pr</w:t>
            </w:r>
            <w:r w:rsidR="00F277EE">
              <w:rPr>
                <w:rFonts w:ascii="Times New Roman" w:eastAsia="Times New Roman" w:hAnsi="Times New Roman" w:cs="Times New Roman"/>
                <w:sz w:val="20"/>
                <w:szCs w:val="20"/>
                <w:lang w:eastAsia="cs-CZ"/>
              </w:rPr>
              <w:t>ogram</w:t>
            </w:r>
          </w:p>
        </w:tc>
      </w:tr>
      <w:tr w:rsidR="003E698E" w:rsidRPr="0016760A" w:rsidTr="0042439B">
        <w:trPr>
          <w:gridBefore w:val="1"/>
          <w:gridAfter w:val="1"/>
          <w:wBefore w:w="1129" w:type="dxa"/>
          <w:wAfter w:w="20" w:type="dxa"/>
          <w:trHeight w:val="269"/>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16760A" w:rsidRDefault="003E698E" w:rsidP="00F277E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xml:space="preserve">- </w:t>
            </w:r>
            <w:r w:rsidR="00F277EE">
              <w:rPr>
                <w:rFonts w:ascii="Times New Roman" w:eastAsia="Times New Roman" w:hAnsi="Times New Roman" w:cs="Times New Roman"/>
                <w:sz w:val="20"/>
                <w:szCs w:val="20"/>
                <w:lang w:eastAsia="cs-CZ"/>
              </w:rPr>
              <w:t>skanzen Bet</w:t>
            </w:r>
            <w:r w:rsidR="00685A25">
              <w:rPr>
                <w:rFonts w:ascii="Times New Roman" w:eastAsia="Times New Roman" w:hAnsi="Times New Roman" w:cs="Times New Roman"/>
                <w:sz w:val="20"/>
                <w:szCs w:val="20"/>
                <w:lang w:eastAsia="cs-CZ"/>
              </w:rPr>
              <w:t>l</w:t>
            </w:r>
            <w:r w:rsidR="00F277EE">
              <w:rPr>
                <w:rFonts w:ascii="Times New Roman" w:eastAsia="Times New Roman" w:hAnsi="Times New Roman" w:cs="Times New Roman"/>
                <w:sz w:val="20"/>
                <w:szCs w:val="20"/>
                <w:lang w:eastAsia="cs-CZ"/>
              </w:rPr>
              <w:t>ém</w:t>
            </w:r>
            <w:r w:rsidR="00685A25">
              <w:rPr>
                <w:rFonts w:ascii="Times New Roman" w:eastAsia="Times New Roman" w:hAnsi="Times New Roman" w:cs="Times New Roman"/>
                <w:sz w:val="20"/>
                <w:szCs w:val="20"/>
                <w:lang w:eastAsia="cs-CZ"/>
              </w:rPr>
              <w:t xml:space="preserve"> Hlinsko – roubené domky z II. pol. 18. stol</w:t>
            </w:r>
            <w:r w:rsidR="00F277EE">
              <w:rPr>
                <w:rFonts w:ascii="Times New Roman" w:eastAsia="Times New Roman" w:hAnsi="Times New Roman" w:cs="Times New Roman"/>
                <w:sz w:val="20"/>
                <w:szCs w:val="20"/>
                <w:lang w:eastAsia="cs-CZ"/>
              </w:rPr>
              <w:t>etí</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nil"/>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nil"/>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nil"/>
              <w:right w:val="single" w:sz="4" w:space="0" w:color="auto"/>
            </w:tcBorders>
            <w:shd w:val="clear" w:color="auto" w:fill="auto"/>
            <w:noWrap/>
            <w:vAlign w:val="bottom"/>
            <w:hideMark/>
          </w:tcPr>
          <w:p w:rsidR="003E698E" w:rsidRPr="00F277EE" w:rsidRDefault="00F277EE" w:rsidP="00F277EE">
            <w:pPr>
              <w:spacing w:after="0"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w:t>
            </w:r>
            <w:r w:rsidRPr="00F277EE">
              <w:rPr>
                <w:rFonts w:ascii="Times New Roman" w:eastAsia="Times New Roman" w:hAnsi="Times New Roman" w:cs="Times New Roman"/>
                <w:sz w:val="20"/>
                <w:szCs w:val="20"/>
                <w:lang w:eastAsia="cs-CZ"/>
              </w:rPr>
              <w:t xml:space="preserve">cena - doprava : </w:t>
            </w:r>
            <w:r w:rsidRPr="00F277EE">
              <w:rPr>
                <w:rFonts w:ascii="Times New Roman" w:eastAsia="Times New Roman" w:hAnsi="Times New Roman" w:cs="Times New Roman"/>
                <w:b/>
                <w:sz w:val="20"/>
                <w:szCs w:val="20"/>
                <w:lang w:eastAsia="cs-CZ"/>
              </w:rPr>
              <w:t>230 Kč</w:t>
            </w:r>
          </w:p>
        </w:tc>
      </w:tr>
      <w:tr w:rsidR="003E698E" w:rsidRPr="0016760A" w:rsidTr="0042439B">
        <w:trPr>
          <w:gridBefore w:val="1"/>
          <w:gridAfter w:val="1"/>
          <w:wBefore w:w="1129" w:type="dxa"/>
          <w:wAfter w:w="20" w:type="dxa"/>
          <w:trHeight w:val="284"/>
        </w:trPr>
        <w:tc>
          <w:tcPr>
            <w:tcW w:w="1283" w:type="dxa"/>
            <w:vMerge/>
            <w:tcBorders>
              <w:top w:val="single" w:sz="8" w:space="0" w:color="auto"/>
              <w:left w:val="single" w:sz="4" w:space="0" w:color="auto"/>
              <w:bottom w:val="single" w:sz="4" w:space="0" w:color="auto"/>
              <w:right w:val="single" w:sz="8" w:space="0" w:color="auto"/>
            </w:tcBorders>
            <w:vAlign w:val="center"/>
            <w:hideMark/>
          </w:tcPr>
          <w:p w:rsidR="003E698E" w:rsidRPr="0016760A" w:rsidRDefault="003E698E" w:rsidP="003E698E">
            <w:pPr>
              <w:spacing w:after="0" w:line="240" w:lineRule="auto"/>
              <w:rPr>
                <w:rFonts w:ascii="Times New Roman" w:eastAsia="Times New Roman" w:hAnsi="Times New Roman" w:cs="Times New Roman"/>
                <w:b/>
                <w:bCs/>
                <w:lang w:eastAsia="cs-CZ"/>
              </w:rPr>
            </w:pPr>
          </w:p>
        </w:tc>
        <w:tc>
          <w:tcPr>
            <w:tcW w:w="355" w:type="dxa"/>
            <w:tcBorders>
              <w:top w:val="nil"/>
              <w:left w:val="nil"/>
              <w:bottom w:val="single" w:sz="4" w:space="0" w:color="auto"/>
              <w:right w:val="nil"/>
            </w:tcBorders>
            <w:shd w:val="clear" w:color="auto" w:fill="auto"/>
            <w:noWrap/>
            <w:vAlign w:val="bottom"/>
            <w:hideMark/>
          </w:tcPr>
          <w:p w:rsidR="003E698E" w:rsidRPr="0016760A" w:rsidRDefault="003E698E" w:rsidP="003E698E">
            <w:pPr>
              <w:spacing w:after="0" w:line="240" w:lineRule="auto"/>
              <w:rPr>
                <w:rFonts w:ascii="Times New Roman" w:eastAsia="Times New Roman" w:hAnsi="Times New Roman" w:cs="Times New Roman"/>
                <w:sz w:val="20"/>
                <w:szCs w:val="20"/>
                <w:lang w:eastAsia="cs-CZ"/>
              </w:rPr>
            </w:pPr>
            <w:r w:rsidRPr="0016760A">
              <w:rPr>
                <w:rFonts w:ascii="Times New Roman" w:eastAsia="Times New Roman" w:hAnsi="Times New Roman" w:cs="Times New Roman"/>
                <w:sz w:val="20"/>
                <w:szCs w:val="20"/>
                <w:lang w:eastAsia="cs-CZ"/>
              </w:rPr>
              <w:t> </w:t>
            </w:r>
          </w:p>
        </w:tc>
        <w:tc>
          <w:tcPr>
            <w:tcW w:w="7164" w:type="dxa"/>
            <w:gridSpan w:val="2"/>
            <w:tcBorders>
              <w:top w:val="nil"/>
              <w:left w:val="nil"/>
              <w:bottom w:val="single" w:sz="4" w:space="0" w:color="auto"/>
              <w:right w:val="single" w:sz="4" w:space="0" w:color="auto"/>
            </w:tcBorders>
            <w:shd w:val="clear" w:color="auto" w:fill="auto"/>
            <w:noWrap/>
            <w:vAlign w:val="bottom"/>
            <w:hideMark/>
          </w:tcPr>
          <w:p w:rsidR="003E698E" w:rsidRDefault="0042439B" w:rsidP="003E698E">
            <w:pPr>
              <w:spacing w:after="0" w:line="240" w:lineRule="auto"/>
              <w:rPr>
                <w:rFonts w:ascii="Times New Roman" w:eastAsia="Times New Roman" w:hAnsi="Times New Roman" w:cs="Times New Roman"/>
                <w:b/>
                <w:bCs/>
                <w:sz w:val="20"/>
                <w:szCs w:val="20"/>
                <w:lang w:eastAsia="cs-CZ"/>
              </w:rPr>
            </w:pPr>
            <w:r>
              <w:rPr>
                <w:rFonts w:ascii="Times New Roman" w:eastAsia="Times New Roman" w:hAnsi="Times New Roman" w:cs="Times New Roman"/>
                <w:bCs/>
                <w:sz w:val="20"/>
                <w:szCs w:val="20"/>
                <w:lang w:eastAsia="cs-CZ"/>
              </w:rPr>
              <w:t xml:space="preserve">                                                          </w:t>
            </w:r>
            <w:r w:rsidR="003E698E" w:rsidRPr="00F277EE">
              <w:rPr>
                <w:rFonts w:ascii="Times New Roman" w:eastAsia="Times New Roman" w:hAnsi="Times New Roman" w:cs="Times New Roman"/>
                <w:bCs/>
                <w:sz w:val="20"/>
                <w:szCs w:val="20"/>
                <w:lang w:eastAsia="cs-CZ"/>
              </w:rPr>
              <w:t>v</w:t>
            </w:r>
            <w:r w:rsidR="003E698E" w:rsidRPr="0016760A">
              <w:rPr>
                <w:rFonts w:ascii="Times New Roman" w:eastAsia="Times New Roman" w:hAnsi="Times New Roman" w:cs="Times New Roman"/>
                <w:b/>
                <w:bCs/>
                <w:sz w:val="20"/>
                <w:szCs w:val="20"/>
                <w:lang w:eastAsia="cs-CZ"/>
              </w:rPr>
              <w:t>edoucí akce: Jiří Grasgruber, tel.: 737 711</w:t>
            </w:r>
            <w:r w:rsidR="003E698E">
              <w:rPr>
                <w:rFonts w:ascii="Times New Roman" w:eastAsia="Times New Roman" w:hAnsi="Times New Roman" w:cs="Times New Roman"/>
                <w:b/>
                <w:bCs/>
                <w:sz w:val="20"/>
                <w:szCs w:val="20"/>
                <w:lang w:eastAsia="cs-CZ"/>
              </w:rPr>
              <w:t> </w:t>
            </w:r>
            <w:r w:rsidR="003E698E" w:rsidRPr="0016760A">
              <w:rPr>
                <w:rFonts w:ascii="Times New Roman" w:eastAsia="Times New Roman" w:hAnsi="Times New Roman" w:cs="Times New Roman"/>
                <w:b/>
                <w:bCs/>
                <w:sz w:val="20"/>
                <w:szCs w:val="20"/>
                <w:lang w:eastAsia="cs-CZ"/>
              </w:rPr>
              <w:t>754</w:t>
            </w:r>
          </w:p>
          <w:p w:rsidR="003E698E" w:rsidRPr="0016760A" w:rsidRDefault="003E698E" w:rsidP="003E698E">
            <w:pPr>
              <w:spacing w:after="0" w:line="240" w:lineRule="auto"/>
              <w:rPr>
                <w:rFonts w:ascii="Times New Roman" w:eastAsia="Times New Roman" w:hAnsi="Times New Roman" w:cs="Times New Roman"/>
                <w:b/>
                <w:bCs/>
                <w:sz w:val="20"/>
                <w:szCs w:val="20"/>
                <w:lang w:eastAsia="cs-CZ"/>
              </w:rPr>
            </w:pPr>
          </w:p>
        </w:tc>
      </w:tr>
    </w:tbl>
    <w:p w:rsidR="002E0BB9" w:rsidRDefault="002E0BB9" w:rsidP="003E698E">
      <w:pPr>
        <w:spacing w:after="0"/>
        <w:rPr>
          <w:rFonts w:ascii="Century Gothic" w:hAnsi="Century Gothic"/>
        </w:rPr>
      </w:pPr>
    </w:p>
    <w:p w:rsidR="00F621C7" w:rsidRDefault="00201A1E" w:rsidP="00F621C7">
      <w:r w:rsidRPr="00201A1E">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7970"/>
      </w:tblGrid>
      <w:tr w:rsidR="00F621C7" w:rsidTr="00EF7740">
        <w:tc>
          <w:tcPr>
            <w:tcW w:w="1526" w:type="dxa"/>
          </w:tcPr>
          <w:p w:rsidR="00EF7740" w:rsidRDefault="00EF7740" w:rsidP="00F621C7">
            <w:pPr>
              <w:rPr>
                <w:noProof/>
                <w:lang w:eastAsia="cs-CZ"/>
              </w:rPr>
            </w:pPr>
          </w:p>
          <w:p w:rsidR="00EF7740" w:rsidRDefault="00EF7740" w:rsidP="00F621C7">
            <w:pPr>
              <w:rPr>
                <w:noProof/>
                <w:lang w:eastAsia="cs-CZ"/>
              </w:rPr>
            </w:pPr>
          </w:p>
          <w:p w:rsidR="00EF7740" w:rsidRDefault="00EF7740" w:rsidP="00F621C7">
            <w:pPr>
              <w:rPr>
                <w:noProof/>
                <w:lang w:eastAsia="cs-CZ"/>
              </w:rPr>
            </w:pPr>
          </w:p>
          <w:p w:rsidR="00F621C7" w:rsidRDefault="00F621C7" w:rsidP="00F621C7">
            <w:r>
              <w:rPr>
                <w:noProof/>
                <w:lang w:eastAsia="cs-CZ"/>
              </w:rPr>
              <w:drawing>
                <wp:inline distT="0" distB="0" distL="0" distR="0">
                  <wp:extent cx="762000" cy="1535723"/>
                  <wp:effectExtent l="19050" t="0" r="0" b="0"/>
                  <wp:docPr id="74" name="obrázek 74" descr="http://i.mimibazar.cz/h/bc/2/130208/05/b6304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imibazar.cz/h/bc/2/130208/05/b63043232.jpg"/>
                          <pic:cNvPicPr>
                            <a:picLocks noChangeAspect="1" noChangeArrowheads="1"/>
                          </pic:cNvPicPr>
                        </pic:nvPicPr>
                        <pic:blipFill>
                          <a:blip r:embed="rId28"/>
                          <a:srcRect r="74409"/>
                          <a:stretch>
                            <a:fillRect/>
                          </a:stretch>
                        </pic:blipFill>
                        <pic:spPr bwMode="auto">
                          <a:xfrm>
                            <a:off x="0" y="0"/>
                            <a:ext cx="762000" cy="1535723"/>
                          </a:xfrm>
                          <a:prstGeom prst="rect">
                            <a:avLst/>
                          </a:prstGeom>
                          <a:noFill/>
                          <a:ln w="9525">
                            <a:noFill/>
                            <a:miter lim="800000"/>
                            <a:headEnd/>
                            <a:tailEnd/>
                          </a:ln>
                        </pic:spPr>
                      </pic:pic>
                    </a:graphicData>
                  </a:graphic>
                </wp:inline>
              </w:drawing>
            </w:r>
          </w:p>
        </w:tc>
        <w:tc>
          <w:tcPr>
            <w:tcW w:w="7970" w:type="dxa"/>
          </w:tcPr>
          <w:p w:rsidR="00EF7740" w:rsidRDefault="00EF7740" w:rsidP="00EF7740">
            <w:pPr>
              <w:jc w:val="center"/>
              <w:rPr>
                <w:rFonts w:ascii="Century Gothic" w:hAnsi="Century Gothic"/>
                <w:b/>
                <w:sz w:val="28"/>
                <w:szCs w:val="28"/>
                <w:u w:val="single"/>
              </w:rPr>
            </w:pPr>
          </w:p>
          <w:p w:rsidR="00F621C7" w:rsidRDefault="00F621C7" w:rsidP="00EF7740">
            <w:pPr>
              <w:jc w:val="center"/>
              <w:rPr>
                <w:rFonts w:ascii="Century Gothic" w:hAnsi="Century Gothic"/>
                <w:b/>
                <w:sz w:val="28"/>
                <w:szCs w:val="28"/>
                <w:u w:val="single"/>
              </w:rPr>
            </w:pPr>
            <w:r w:rsidRPr="00F621C7">
              <w:rPr>
                <w:rFonts w:ascii="Century Gothic" w:hAnsi="Century Gothic"/>
                <w:b/>
                <w:sz w:val="28"/>
                <w:szCs w:val="28"/>
                <w:u w:val="single"/>
              </w:rPr>
              <w:t>Akce SDH Vémyslice:</w:t>
            </w:r>
          </w:p>
          <w:p w:rsidR="00EF7740" w:rsidRPr="00F621C7" w:rsidRDefault="00EF7740" w:rsidP="00F621C7">
            <w:pPr>
              <w:rPr>
                <w:rFonts w:ascii="Century Gothic" w:hAnsi="Century Gothic"/>
                <w:b/>
                <w:sz w:val="28"/>
                <w:szCs w:val="28"/>
                <w:u w:val="single"/>
              </w:rPr>
            </w:pPr>
          </w:p>
          <w:p w:rsidR="00EF7740" w:rsidRPr="00F621C7" w:rsidRDefault="00EF7740" w:rsidP="00D53D6C">
            <w:pPr>
              <w:spacing w:line="276" w:lineRule="auto"/>
              <w:jc w:val="center"/>
              <w:rPr>
                <w:rFonts w:ascii="Century Gothic" w:hAnsi="Century Gothic"/>
                <w:sz w:val="24"/>
                <w:szCs w:val="24"/>
              </w:rPr>
            </w:pPr>
            <w:r w:rsidRPr="00F621C7">
              <w:rPr>
                <w:rFonts w:ascii="Century Gothic" w:hAnsi="Century Gothic"/>
                <w:sz w:val="24"/>
                <w:szCs w:val="24"/>
              </w:rPr>
              <w:t xml:space="preserve">Dne </w:t>
            </w:r>
            <w:r w:rsidRPr="00F621C7">
              <w:rPr>
                <w:rFonts w:ascii="Century Gothic" w:hAnsi="Century Gothic"/>
                <w:b/>
                <w:sz w:val="24"/>
                <w:szCs w:val="24"/>
              </w:rPr>
              <w:t>14.5.2016 ve 14,00 hodin v Lesonicích</w:t>
            </w:r>
            <w:r w:rsidRPr="00F621C7">
              <w:rPr>
                <w:rFonts w:ascii="Century Gothic" w:hAnsi="Century Gothic"/>
                <w:sz w:val="24"/>
                <w:szCs w:val="24"/>
              </w:rPr>
              <w:t xml:space="preserve"> se naše družstvo mužů a žen zúčastní 1. okrskového kola v požárním útoku.</w:t>
            </w:r>
          </w:p>
          <w:p w:rsidR="00F621C7" w:rsidRDefault="00F621C7" w:rsidP="00D53D6C">
            <w:pPr>
              <w:spacing w:line="276" w:lineRule="auto"/>
              <w:jc w:val="both"/>
              <w:rPr>
                <w:rFonts w:ascii="Century Gothic" w:hAnsi="Century Gothic"/>
              </w:rPr>
            </w:pPr>
          </w:p>
          <w:p w:rsidR="00EF7740" w:rsidRPr="00F621C7" w:rsidRDefault="00EF7740" w:rsidP="00D53D6C">
            <w:pPr>
              <w:spacing w:line="276" w:lineRule="auto"/>
              <w:jc w:val="center"/>
              <w:rPr>
                <w:rFonts w:ascii="Century Gothic" w:hAnsi="Century Gothic"/>
                <w:sz w:val="24"/>
                <w:szCs w:val="24"/>
              </w:rPr>
            </w:pPr>
            <w:r w:rsidRPr="00F621C7">
              <w:rPr>
                <w:rFonts w:ascii="Century Gothic" w:hAnsi="Century Gothic"/>
                <w:sz w:val="24"/>
                <w:szCs w:val="24"/>
              </w:rPr>
              <w:t xml:space="preserve">SDH Vémyslice pořádají dne </w:t>
            </w:r>
            <w:r w:rsidRPr="00F621C7">
              <w:rPr>
                <w:rFonts w:ascii="Century Gothic" w:hAnsi="Century Gothic"/>
                <w:b/>
                <w:sz w:val="24"/>
                <w:szCs w:val="24"/>
              </w:rPr>
              <w:t>4.6.</w:t>
            </w:r>
            <w:r w:rsidRPr="00D53D6C">
              <w:rPr>
                <w:rFonts w:ascii="Century Gothic" w:hAnsi="Century Gothic"/>
                <w:b/>
                <w:sz w:val="24"/>
                <w:szCs w:val="24"/>
              </w:rPr>
              <w:t>2016 v 10</w:t>
            </w:r>
            <w:r w:rsidRPr="00F621C7">
              <w:rPr>
                <w:rFonts w:ascii="Century Gothic" w:hAnsi="Century Gothic"/>
                <w:b/>
                <w:sz w:val="24"/>
                <w:szCs w:val="24"/>
              </w:rPr>
              <w:t>,00 hodin u místního koupaliště</w:t>
            </w:r>
            <w:r w:rsidRPr="00F621C7">
              <w:rPr>
                <w:rFonts w:ascii="Century Gothic" w:hAnsi="Century Gothic"/>
                <w:sz w:val="24"/>
                <w:szCs w:val="24"/>
              </w:rPr>
              <w:t xml:space="preserve"> 2. kolo znojemské ligy v požárním útoku. Zde budeme mít také možnost poprvé shlédnout nově vzniklé družstvo našich žen, které se účast</w:t>
            </w:r>
            <w:r w:rsidR="00C37AE5">
              <w:rPr>
                <w:rFonts w:ascii="Century Gothic" w:hAnsi="Century Gothic"/>
                <w:sz w:val="24"/>
                <w:szCs w:val="24"/>
              </w:rPr>
              <w:t>n</w:t>
            </w:r>
            <w:r w:rsidRPr="00F621C7">
              <w:rPr>
                <w:rFonts w:ascii="Century Gothic" w:hAnsi="Century Gothic"/>
                <w:sz w:val="24"/>
                <w:szCs w:val="24"/>
              </w:rPr>
              <w:t xml:space="preserve">í 1. rok znojemské ligy. Přijďte nás podpořit. </w:t>
            </w:r>
            <w:r w:rsidR="00D53D6C">
              <w:rPr>
                <w:rFonts w:ascii="Century Gothic" w:hAnsi="Century Gothic"/>
                <w:sz w:val="24"/>
                <w:szCs w:val="24"/>
              </w:rPr>
              <w:t xml:space="preserve">    </w:t>
            </w:r>
            <w:r w:rsidRPr="00F621C7">
              <w:rPr>
                <w:rFonts w:ascii="Century Gothic" w:hAnsi="Century Gothic"/>
                <w:sz w:val="24"/>
                <w:szCs w:val="24"/>
              </w:rPr>
              <w:t>Jste všichni srdečně zváni, občerstvení bude zajištěno</w:t>
            </w:r>
            <w:r>
              <w:rPr>
                <w:rFonts w:ascii="Century Gothic" w:hAnsi="Century Gothic"/>
                <w:sz w:val="24"/>
                <w:szCs w:val="24"/>
              </w:rPr>
              <w:t>.</w:t>
            </w:r>
          </w:p>
          <w:p w:rsidR="00EF7740" w:rsidRPr="00F621C7" w:rsidRDefault="00EF7740" w:rsidP="00F621C7">
            <w:pPr>
              <w:rPr>
                <w:rFonts w:ascii="Century Gothic" w:hAnsi="Century Gothic"/>
              </w:rPr>
            </w:pPr>
          </w:p>
        </w:tc>
      </w:tr>
    </w:tbl>
    <w:p w:rsidR="00F277EE" w:rsidRDefault="00F277EE" w:rsidP="002E0BB9">
      <w:pPr>
        <w:rPr>
          <w:rFonts w:ascii="Century Gothic" w:hAnsi="Century Gothic"/>
          <w:b/>
          <w:sz w:val="24"/>
          <w:szCs w:val="24"/>
        </w:rPr>
      </w:pPr>
    </w:p>
    <w:p w:rsidR="00F277EE" w:rsidRDefault="00EF7740" w:rsidP="002E0BB9">
      <w:pPr>
        <w:rPr>
          <w:rFonts w:ascii="Century Gothic" w:hAnsi="Century Gothic"/>
          <w:b/>
          <w:sz w:val="24"/>
          <w:szCs w:val="24"/>
        </w:rPr>
      </w:pPr>
      <w:r>
        <w:rPr>
          <w:rFonts w:ascii="Century Gothic" w:hAnsi="Century Gothic"/>
          <w:b/>
          <w:noProof/>
          <w:sz w:val="24"/>
          <w:szCs w:val="24"/>
          <w:lang w:eastAsia="cs-CZ"/>
        </w:rPr>
        <w:lastRenderedPageBreak/>
        <w:drawing>
          <wp:anchor distT="0" distB="0" distL="114300" distR="114300" simplePos="0" relativeHeight="251681792" behindDoc="1" locked="0" layoutInCell="1" allowOverlap="1">
            <wp:simplePos x="0" y="0"/>
            <wp:positionH relativeFrom="column">
              <wp:posOffset>90805</wp:posOffset>
            </wp:positionH>
            <wp:positionV relativeFrom="paragraph">
              <wp:posOffset>-664845</wp:posOffset>
            </wp:positionV>
            <wp:extent cx="5800725" cy="3076575"/>
            <wp:effectExtent l="19050" t="0" r="9525" b="0"/>
            <wp:wrapNone/>
            <wp:docPr id="45" name="Obrázek 39" descr="Hotel Ryšavý 2013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otel Ryšavý 2013 web"/>
                    <pic:cNvPicPr>
                      <a:picLocks noChangeAspect="1" noChangeArrowheads="1"/>
                    </pic:cNvPicPr>
                  </pic:nvPicPr>
                  <pic:blipFill>
                    <a:blip r:embed="rId29" cstate="print">
                      <a:lum bright="20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0725" cy="3076575"/>
                    </a:xfrm>
                    <a:prstGeom prst="rect">
                      <a:avLst/>
                    </a:prstGeom>
                    <a:solidFill>
                      <a:srgbClr val="FFC000"/>
                    </a:solidFill>
                    <a:ln>
                      <a:noFill/>
                    </a:ln>
                  </pic:spPr>
                </pic:pic>
              </a:graphicData>
            </a:graphic>
          </wp:anchor>
        </w:drawing>
      </w:r>
    </w:p>
    <w:p w:rsidR="00F277EE" w:rsidRPr="002E0BB9" w:rsidRDefault="00F277EE" w:rsidP="002E0BB9">
      <w:pPr>
        <w:rPr>
          <w:rFonts w:ascii="Century Gothic" w:hAnsi="Century Gothic"/>
          <w:b/>
          <w:sz w:val="24"/>
          <w:szCs w:val="24"/>
        </w:rPr>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DF2344" w:rsidRDefault="00DF2344" w:rsidP="00C81EC5">
      <w:pPr>
        <w:tabs>
          <w:tab w:val="left" w:pos="1110"/>
        </w:tabs>
      </w:pPr>
    </w:p>
    <w:p w:rsidR="00F277EE" w:rsidRPr="00F277EE" w:rsidRDefault="00EF7740" w:rsidP="00EF7740">
      <w:pPr>
        <w:rPr>
          <w:rFonts w:ascii="Georgia" w:hAnsi="Georgia"/>
          <w:b/>
          <w:bCs/>
          <w:color w:val="00B050"/>
          <w:sz w:val="32"/>
          <w:szCs w:val="32"/>
        </w:rPr>
      </w:pPr>
      <w:r>
        <w:rPr>
          <w:rFonts w:ascii="Georgia" w:hAnsi="Georgia"/>
          <w:b/>
          <w:bCs/>
          <w:color w:val="00B050"/>
          <w:sz w:val="32"/>
          <w:szCs w:val="32"/>
        </w:rPr>
        <w:t xml:space="preserve">                     </w:t>
      </w:r>
      <w:r w:rsidR="00F277EE" w:rsidRPr="00F277EE">
        <w:rPr>
          <w:rFonts w:ascii="Georgia" w:hAnsi="Georgia"/>
          <w:b/>
          <w:bCs/>
          <w:color w:val="00B050"/>
          <w:sz w:val="32"/>
          <w:szCs w:val="32"/>
        </w:rPr>
        <w:t>Gastronomický a kulturní kalendář</w:t>
      </w:r>
    </w:p>
    <w:p w:rsidR="00F277EE" w:rsidRPr="00F277EE" w:rsidRDefault="00F277EE" w:rsidP="00F277EE">
      <w:pPr>
        <w:jc w:val="center"/>
        <w:rPr>
          <w:rFonts w:ascii="Georgia" w:hAnsi="Georgia"/>
          <w:b/>
          <w:bCs/>
          <w:color w:val="00B050"/>
          <w:sz w:val="32"/>
          <w:szCs w:val="32"/>
          <w:u w:val="single"/>
        </w:rPr>
      </w:pPr>
      <w:r w:rsidRPr="00F277EE">
        <w:rPr>
          <w:rFonts w:ascii="Georgia" w:hAnsi="Georgia"/>
          <w:b/>
          <w:bCs/>
          <w:color w:val="00B050"/>
          <w:sz w:val="32"/>
          <w:szCs w:val="32"/>
          <w:u w:val="single"/>
        </w:rPr>
        <w:t>restaurace Hotelu Ryšavý.</w:t>
      </w:r>
    </w:p>
    <w:p w:rsidR="00F277EE" w:rsidRPr="00F277EE" w:rsidRDefault="00F277EE" w:rsidP="00F277EE">
      <w:pPr>
        <w:rPr>
          <w:rFonts w:ascii="Century Gothic" w:hAnsi="Century Gothic"/>
          <w:b/>
          <w:i/>
          <w:sz w:val="24"/>
          <w:szCs w:val="24"/>
        </w:rPr>
      </w:pPr>
      <w:r w:rsidRPr="00F277EE">
        <w:rPr>
          <w:rFonts w:ascii="Century Gothic" w:hAnsi="Century Gothic"/>
          <w:b/>
          <w:i/>
          <w:sz w:val="24"/>
          <w:szCs w:val="24"/>
          <w:u w:val="single"/>
        </w:rPr>
        <w:t>KVĚTEN</w:t>
      </w:r>
    </w:p>
    <w:p w:rsidR="00F277EE" w:rsidRPr="00F277EE" w:rsidRDefault="00F277EE" w:rsidP="00F277EE">
      <w:pPr>
        <w:rPr>
          <w:rFonts w:ascii="Century Gothic" w:hAnsi="Century Gothic"/>
          <w:bCs/>
          <w:sz w:val="24"/>
          <w:szCs w:val="24"/>
        </w:rPr>
      </w:pPr>
      <w:r w:rsidRPr="00F277EE">
        <w:rPr>
          <w:rFonts w:ascii="Century Gothic" w:hAnsi="Century Gothic"/>
          <w:sz w:val="24"/>
          <w:szCs w:val="24"/>
        </w:rPr>
        <w:t xml:space="preserve">od 6. do 8. </w:t>
      </w:r>
      <w:r w:rsidR="00262322">
        <w:rPr>
          <w:rFonts w:ascii="Century Gothic" w:hAnsi="Century Gothic"/>
          <w:sz w:val="24"/>
          <w:szCs w:val="24"/>
        </w:rPr>
        <w:t>k</w:t>
      </w:r>
      <w:r w:rsidRPr="00F277EE">
        <w:rPr>
          <w:rFonts w:ascii="Century Gothic" w:hAnsi="Century Gothic"/>
          <w:sz w:val="24"/>
          <w:szCs w:val="24"/>
        </w:rPr>
        <w:t>větna</w:t>
      </w:r>
      <w:r w:rsidR="00262322">
        <w:rPr>
          <w:rFonts w:ascii="Century Gothic" w:hAnsi="Century Gothic"/>
          <w:sz w:val="24"/>
          <w:szCs w:val="24"/>
        </w:rPr>
        <w:t xml:space="preserve"> </w:t>
      </w:r>
      <w:r w:rsidRPr="00F277EE">
        <w:rPr>
          <w:rFonts w:ascii="Century Gothic" w:hAnsi="Century Gothic"/>
          <w:bCs/>
          <w:sz w:val="24"/>
          <w:szCs w:val="24"/>
        </w:rPr>
        <w:t>-</w:t>
      </w:r>
      <w:r w:rsidR="00262322">
        <w:rPr>
          <w:rFonts w:ascii="Century Gothic" w:hAnsi="Century Gothic"/>
          <w:bCs/>
          <w:sz w:val="24"/>
          <w:szCs w:val="24"/>
        </w:rPr>
        <w:t xml:space="preserve"> </w:t>
      </w:r>
      <w:r w:rsidRPr="00F277EE">
        <w:rPr>
          <w:rFonts w:ascii="Century Gothic" w:hAnsi="Century Gothic"/>
          <w:b/>
          <w:bCs/>
          <w:sz w:val="24"/>
          <w:szCs w:val="24"/>
        </w:rPr>
        <w:t>Oslavujeme Svátek matek</w:t>
      </w:r>
    </w:p>
    <w:p w:rsidR="00F277EE" w:rsidRPr="00F277EE" w:rsidRDefault="00F277EE" w:rsidP="00F277EE">
      <w:pPr>
        <w:rPr>
          <w:rFonts w:ascii="Century Gothic" w:hAnsi="Century Gothic"/>
          <w:sz w:val="24"/>
          <w:szCs w:val="24"/>
        </w:rPr>
      </w:pPr>
      <w:r w:rsidRPr="00F277EE">
        <w:rPr>
          <w:rFonts w:ascii="Century Gothic" w:hAnsi="Century Gothic"/>
          <w:sz w:val="24"/>
          <w:szCs w:val="24"/>
        </w:rPr>
        <w:t xml:space="preserve">od 9. do 29. </w:t>
      </w:r>
      <w:r w:rsidR="00262322">
        <w:rPr>
          <w:rFonts w:ascii="Century Gothic" w:hAnsi="Century Gothic"/>
          <w:sz w:val="24"/>
          <w:szCs w:val="24"/>
        </w:rPr>
        <w:t>k</w:t>
      </w:r>
      <w:r w:rsidRPr="00F277EE">
        <w:rPr>
          <w:rFonts w:ascii="Century Gothic" w:hAnsi="Century Gothic"/>
          <w:sz w:val="24"/>
          <w:szCs w:val="24"/>
        </w:rPr>
        <w:t xml:space="preserve">větna - </w:t>
      </w:r>
      <w:r w:rsidRPr="00F277EE">
        <w:rPr>
          <w:rFonts w:ascii="Century Gothic" w:hAnsi="Century Gothic"/>
          <w:b/>
          <w:sz w:val="24"/>
          <w:szCs w:val="24"/>
        </w:rPr>
        <w:t>CHŘESTOVÉ DNY</w:t>
      </w:r>
      <w:bookmarkStart w:id="1" w:name="0.1__GoBack"/>
      <w:bookmarkEnd w:id="1"/>
    </w:p>
    <w:p w:rsidR="00F277EE" w:rsidRPr="00F277EE" w:rsidRDefault="00F277EE" w:rsidP="00262322">
      <w:pPr>
        <w:jc w:val="both"/>
        <w:rPr>
          <w:rFonts w:ascii="Century Gothic" w:hAnsi="Century Gothic"/>
          <w:sz w:val="24"/>
          <w:szCs w:val="24"/>
          <w:u w:val="single"/>
        </w:rPr>
      </w:pPr>
      <w:r w:rsidRPr="00F277EE">
        <w:rPr>
          <w:rFonts w:ascii="Century Gothic" w:hAnsi="Century Gothic"/>
          <w:bCs/>
          <w:sz w:val="24"/>
          <w:szCs w:val="24"/>
        </w:rPr>
        <w:t xml:space="preserve">od 20. do 22. </w:t>
      </w:r>
      <w:r w:rsidR="00262322">
        <w:rPr>
          <w:rFonts w:ascii="Century Gothic" w:hAnsi="Century Gothic"/>
          <w:bCs/>
          <w:sz w:val="24"/>
          <w:szCs w:val="24"/>
        </w:rPr>
        <w:t>k</w:t>
      </w:r>
      <w:r w:rsidRPr="00F277EE">
        <w:rPr>
          <w:rFonts w:ascii="Century Gothic" w:hAnsi="Century Gothic"/>
          <w:bCs/>
          <w:sz w:val="24"/>
          <w:szCs w:val="24"/>
        </w:rPr>
        <w:t>větna</w:t>
      </w:r>
      <w:r w:rsidR="00262322">
        <w:rPr>
          <w:rFonts w:ascii="Century Gothic" w:hAnsi="Century Gothic"/>
          <w:bCs/>
          <w:sz w:val="24"/>
          <w:szCs w:val="24"/>
        </w:rPr>
        <w:t xml:space="preserve"> </w:t>
      </w:r>
      <w:r w:rsidRPr="00F277EE">
        <w:rPr>
          <w:rFonts w:ascii="Century Gothic" w:hAnsi="Century Gothic"/>
          <w:sz w:val="24"/>
          <w:szCs w:val="24"/>
        </w:rPr>
        <w:t xml:space="preserve">- </w:t>
      </w:r>
      <w:r w:rsidRPr="00F277EE">
        <w:rPr>
          <w:rFonts w:ascii="Century Gothic" w:hAnsi="Century Gothic"/>
          <w:b/>
          <w:sz w:val="24"/>
          <w:szCs w:val="24"/>
        </w:rPr>
        <w:t xml:space="preserve">22. slavnosti chřestu v Ivančicích. </w:t>
      </w:r>
      <w:r w:rsidRPr="00F277EE">
        <w:rPr>
          <w:rFonts w:ascii="Century Gothic" w:hAnsi="Century Gothic"/>
          <w:sz w:val="24"/>
          <w:szCs w:val="24"/>
        </w:rPr>
        <w:t xml:space="preserve">Přímo na náměstí nabídneme delikátní pokrmy z chřestu. V pátek 20. května bude šéfkuchař Hotelu </w:t>
      </w:r>
      <w:r w:rsidRPr="00F277EE">
        <w:rPr>
          <w:rFonts w:ascii="Century Gothic" w:hAnsi="Century Gothic"/>
          <w:sz w:val="24"/>
          <w:szCs w:val="24"/>
          <w:u w:val="single"/>
        </w:rPr>
        <w:t>Ryšavý vařit před diváky.</w:t>
      </w:r>
    </w:p>
    <w:p w:rsidR="00F277EE" w:rsidRPr="00F277EE" w:rsidRDefault="00F277EE" w:rsidP="00F277EE">
      <w:pPr>
        <w:rPr>
          <w:rFonts w:ascii="Century Gothic" w:hAnsi="Century Gothic"/>
          <w:b/>
          <w:i/>
          <w:sz w:val="24"/>
          <w:szCs w:val="24"/>
        </w:rPr>
      </w:pPr>
      <w:r w:rsidRPr="00F277EE">
        <w:rPr>
          <w:rFonts w:ascii="Century Gothic" w:hAnsi="Century Gothic"/>
          <w:b/>
          <w:i/>
          <w:sz w:val="24"/>
          <w:szCs w:val="24"/>
          <w:u w:val="single"/>
        </w:rPr>
        <w:t>ČERVEN</w:t>
      </w:r>
    </w:p>
    <w:p w:rsidR="00F277EE" w:rsidRPr="00F277EE" w:rsidRDefault="00F277EE" w:rsidP="00F277EE">
      <w:pPr>
        <w:rPr>
          <w:rFonts w:ascii="Century Gothic" w:hAnsi="Century Gothic"/>
          <w:b/>
          <w:i/>
          <w:sz w:val="24"/>
          <w:szCs w:val="24"/>
        </w:rPr>
      </w:pPr>
      <w:r w:rsidRPr="00F277EE">
        <w:rPr>
          <w:rFonts w:ascii="Century Gothic" w:hAnsi="Century Gothic"/>
          <w:sz w:val="24"/>
          <w:szCs w:val="24"/>
        </w:rPr>
        <w:t xml:space="preserve">od 3. do 30. </w:t>
      </w:r>
      <w:r w:rsidR="00AE4299">
        <w:rPr>
          <w:rFonts w:ascii="Century Gothic" w:hAnsi="Century Gothic"/>
          <w:sz w:val="24"/>
          <w:szCs w:val="24"/>
        </w:rPr>
        <w:t>č</w:t>
      </w:r>
      <w:r w:rsidRPr="00F277EE">
        <w:rPr>
          <w:rFonts w:ascii="Century Gothic" w:hAnsi="Century Gothic"/>
          <w:sz w:val="24"/>
          <w:szCs w:val="24"/>
        </w:rPr>
        <w:t>ervna</w:t>
      </w:r>
      <w:r w:rsidR="00AE4299">
        <w:rPr>
          <w:rFonts w:ascii="Century Gothic" w:hAnsi="Century Gothic"/>
          <w:sz w:val="24"/>
          <w:szCs w:val="24"/>
        </w:rPr>
        <w:t xml:space="preserve"> </w:t>
      </w:r>
      <w:r w:rsidRPr="00F277EE">
        <w:rPr>
          <w:rFonts w:ascii="Century Gothic" w:hAnsi="Century Gothic"/>
          <w:sz w:val="24"/>
          <w:szCs w:val="24"/>
        </w:rPr>
        <w:t>-</w:t>
      </w:r>
      <w:r w:rsidR="00AE4299">
        <w:rPr>
          <w:rFonts w:ascii="Century Gothic" w:hAnsi="Century Gothic"/>
          <w:sz w:val="24"/>
          <w:szCs w:val="24"/>
        </w:rPr>
        <w:t xml:space="preserve"> </w:t>
      </w:r>
      <w:r w:rsidRPr="00F277EE">
        <w:rPr>
          <w:rFonts w:ascii="Century Gothic" w:hAnsi="Century Gothic"/>
          <w:b/>
          <w:sz w:val="24"/>
          <w:szCs w:val="24"/>
        </w:rPr>
        <w:t>Pokrmy ze starých</w:t>
      </w:r>
      <w:r w:rsidRPr="00F277EE">
        <w:rPr>
          <w:rFonts w:ascii="Century Gothic" w:hAnsi="Century Gothic"/>
          <w:b/>
          <w:i/>
          <w:sz w:val="24"/>
          <w:szCs w:val="24"/>
        </w:rPr>
        <w:t xml:space="preserve"> českých a moravských kuchařek</w:t>
      </w:r>
    </w:p>
    <w:p w:rsidR="00F277EE" w:rsidRPr="00F277EE" w:rsidRDefault="00F277EE" w:rsidP="00F277EE">
      <w:pPr>
        <w:rPr>
          <w:rFonts w:ascii="Century Gothic" w:hAnsi="Century Gothic"/>
          <w:b/>
          <w:bCs/>
          <w:i/>
          <w:sz w:val="24"/>
          <w:szCs w:val="24"/>
          <w:u w:val="single"/>
        </w:rPr>
      </w:pPr>
      <w:r w:rsidRPr="00F277EE">
        <w:rPr>
          <w:rFonts w:ascii="Century Gothic" w:hAnsi="Century Gothic"/>
          <w:b/>
          <w:bCs/>
          <w:i/>
          <w:sz w:val="24"/>
          <w:szCs w:val="24"/>
          <w:u w:val="single"/>
        </w:rPr>
        <w:t>ČERVENEC</w:t>
      </w:r>
    </w:p>
    <w:p w:rsidR="00F277EE" w:rsidRPr="00F277EE" w:rsidRDefault="00F277EE" w:rsidP="00F277EE">
      <w:pPr>
        <w:rPr>
          <w:rFonts w:ascii="Century Gothic" w:hAnsi="Century Gothic"/>
          <w:sz w:val="24"/>
          <w:szCs w:val="24"/>
        </w:rPr>
      </w:pPr>
      <w:r w:rsidRPr="00F277EE">
        <w:rPr>
          <w:rFonts w:ascii="Century Gothic" w:hAnsi="Century Gothic"/>
          <w:bCs/>
          <w:sz w:val="24"/>
          <w:szCs w:val="24"/>
        </w:rPr>
        <w:t xml:space="preserve">od 1. do 31. </w:t>
      </w:r>
      <w:r w:rsidR="00AE4299">
        <w:rPr>
          <w:rFonts w:ascii="Century Gothic" w:hAnsi="Century Gothic"/>
          <w:bCs/>
          <w:sz w:val="24"/>
          <w:szCs w:val="24"/>
        </w:rPr>
        <w:t>č</w:t>
      </w:r>
      <w:r w:rsidRPr="00F277EE">
        <w:rPr>
          <w:rFonts w:ascii="Century Gothic" w:hAnsi="Century Gothic"/>
          <w:bCs/>
          <w:sz w:val="24"/>
          <w:szCs w:val="24"/>
        </w:rPr>
        <w:t>ervence</w:t>
      </w:r>
      <w:r w:rsidR="00AE4299">
        <w:rPr>
          <w:rFonts w:ascii="Century Gothic" w:hAnsi="Century Gothic"/>
          <w:bCs/>
          <w:sz w:val="24"/>
          <w:szCs w:val="24"/>
        </w:rPr>
        <w:t xml:space="preserve"> </w:t>
      </w:r>
      <w:r w:rsidRPr="00F277EE">
        <w:rPr>
          <w:rFonts w:ascii="Century Gothic" w:hAnsi="Century Gothic"/>
          <w:bCs/>
          <w:sz w:val="24"/>
          <w:szCs w:val="24"/>
        </w:rPr>
        <w:t>-</w:t>
      </w:r>
      <w:r w:rsidR="00AE4299">
        <w:rPr>
          <w:rFonts w:ascii="Century Gothic" w:hAnsi="Century Gothic"/>
          <w:bCs/>
          <w:sz w:val="24"/>
          <w:szCs w:val="24"/>
        </w:rPr>
        <w:t xml:space="preserve"> </w:t>
      </w:r>
      <w:r w:rsidRPr="00F277EE">
        <w:rPr>
          <w:rFonts w:ascii="Century Gothic" w:hAnsi="Century Gothic"/>
          <w:b/>
          <w:bCs/>
          <w:sz w:val="24"/>
          <w:szCs w:val="24"/>
        </w:rPr>
        <w:t>Steaky ve všech podobách, zeleninové saláty</w:t>
      </w:r>
    </w:p>
    <w:p w:rsidR="00F277EE" w:rsidRDefault="00F277EE" w:rsidP="00F277EE">
      <w:pPr>
        <w:jc w:val="center"/>
        <w:rPr>
          <w:rFonts w:ascii="Georgia" w:hAnsi="Georgia"/>
          <w:b/>
          <w:bCs/>
          <w:sz w:val="32"/>
          <w:szCs w:val="32"/>
        </w:rPr>
      </w:pPr>
      <w:r>
        <w:rPr>
          <w:rFonts w:ascii="Georgia" w:hAnsi="Georgia"/>
          <w:b/>
          <w:bCs/>
          <w:sz w:val="32"/>
          <w:szCs w:val="32"/>
        </w:rPr>
        <w:t>-------------------------------------------------------------------------</w:t>
      </w:r>
    </w:p>
    <w:p w:rsidR="00F277EE" w:rsidRPr="00F277EE" w:rsidRDefault="0042439B" w:rsidP="00F277EE">
      <w:pPr>
        <w:pStyle w:val="Normlnweb"/>
        <w:spacing w:before="0" w:beforeAutospacing="0" w:after="0" w:afterAutospacing="0"/>
        <w:ind w:right="142"/>
        <w:jc w:val="center"/>
        <w:rPr>
          <w:rFonts w:ascii="Georgia" w:hAnsi="Georgia"/>
          <w:b/>
          <w:color w:val="00B050"/>
          <w:sz w:val="28"/>
          <w:szCs w:val="28"/>
          <w:u w:val="single"/>
        </w:rPr>
      </w:pPr>
      <w:r>
        <w:rPr>
          <w:rFonts w:ascii="Georgia" w:hAnsi="Georgia"/>
          <w:b/>
          <w:noProof/>
          <w:color w:val="00B050"/>
          <w:sz w:val="28"/>
          <w:szCs w:val="28"/>
          <w:u w:val="single"/>
        </w:rPr>
        <w:drawing>
          <wp:anchor distT="0" distB="0" distL="114300" distR="114300" simplePos="0" relativeHeight="251682816" behindDoc="0" locked="0" layoutInCell="1" allowOverlap="1">
            <wp:simplePos x="0" y="0"/>
            <wp:positionH relativeFrom="margin">
              <wp:posOffset>214630</wp:posOffset>
            </wp:positionH>
            <wp:positionV relativeFrom="margin">
              <wp:posOffset>7059930</wp:posOffset>
            </wp:positionV>
            <wp:extent cx="2295525" cy="1533525"/>
            <wp:effectExtent l="19050" t="0" r="9525" b="0"/>
            <wp:wrapSquare wrapText="bothSides"/>
            <wp:docPr id="65" name="obrázek 65" descr="http://www.penziony-hotely.cz/upload_files/575145330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enziony-hotely.cz/upload_files/5751453305374.jpg"/>
                    <pic:cNvPicPr>
                      <a:picLocks noChangeAspect="1" noChangeArrowheads="1"/>
                    </pic:cNvPicPr>
                  </pic:nvPicPr>
                  <pic:blipFill>
                    <a:blip r:embed="rId30" cstate="print"/>
                    <a:srcRect/>
                    <a:stretch>
                      <a:fillRect/>
                    </a:stretch>
                  </pic:blipFill>
                  <pic:spPr bwMode="auto">
                    <a:xfrm>
                      <a:off x="0" y="0"/>
                      <a:ext cx="2295525" cy="1533525"/>
                    </a:xfrm>
                    <a:prstGeom prst="rect">
                      <a:avLst/>
                    </a:prstGeom>
                    <a:noFill/>
                    <a:ln w="9525">
                      <a:noFill/>
                      <a:miter lim="800000"/>
                      <a:headEnd/>
                      <a:tailEnd/>
                    </a:ln>
                  </pic:spPr>
                </pic:pic>
              </a:graphicData>
            </a:graphic>
          </wp:anchor>
        </w:drawing>
      </w:r>
      <w:r w:rsidR="00F277EE" w:rsidRPr="00F277EE">
        <w:rPr>
          <w:rFonts w:ascii="Georgia" w:hAnsi="Georgia"/>
          <w:b/>
          <w:color w:val="00B050"/>
          <w:sz w:val="28"/>
          <w:szCs w:val="28"/>
          <w:u w:val="single"/>
        </w:rPr>
        <w:t>ATRAKTIVNÍ CENY SPORTOVNÍCH AKTIVIT</w:t>
      </w:r>
    </w:p>
    <w:p w:rsidR="00F277EE" w:rsidRPr="00F277EE" w:rsidRDefault="00F277EE" w:rsidP="00F277EE">
      <w:pPr>
        <w:pStyle w:val="Normlnweb"/>
        <w:spacing w:before="0" w:beforeAutospacing="0" w:after="0" w:afterAutospacing="0"/>
        <w:ind w:right="142"/>
        <w:jc w:val="center"/>
        <w:rPr>
          <w:rFonts w:ascii="Georgia" w:hAnsi="Georgia"/>
          <w:b/>
          <w:color w:val="00B050"/>
          <w:sz w:val="28"/>
          <w:szCs w:val="28"/>
          <w:u w:val="single"/>
        </w:rPr>
      </w:pPr>
      <w:r w:rsidRPr="00F277EE">
        <w:rPr>
          <w:rFonts w:ascii="Georgia" w:hAnsi="Georgia"/>
          <w:b/>
          <w:color w:val="00B050"/>
          <w:sz w:val="28"/>
          <w:szCs w:val="28"/>
          <w:u w:val="single"/>
        </w:rPr>
        <w:t>HOTELU RYŠAVÝ:</w:t>
      </w:r>
    </w:p>
    <w:p w:rsidR="00F277EE" w:rsidRPr="0065460D" w:rsidRDefault="00F277EE" w:rsidP="00F277EE">
      <w:pPr>
        <w:pStyle w:val="Normlnweb"/>
        <w:spacing w:before="0" w:beforeAutospacing="0" w:after="0" w:afterAutospacing="0"/>
        <w:ind w:right="142"/>
        <w:rPr>
          <w:rFonts w:ascii="Georgia" w:hAnsi="Georgia"/>
          <w:sz w:val="32"/>
          <w:szCs w:val="32"/>
          <w:u w:val="single"/>
        </w:rPr>
      </w:pPr>
    </w:p>
    <w:p w:rsidR="0042439B" w:rsidRDefault="0042439B" w:rsidP="00F277EE">
      <w:pPr>
        <w:pStyle w:val="Normlnweb"/>
        <w:spacing w:before="0" w:beforeAutospacing="0" w:after="0" w:afterAutospacing="0"/>
        <w:ind w:right="142"/>
        <w:rPr>
          <w:rFonts w:ascii="Georgia" w:hAnsi="Georgia"/>
          <w:b/>
          <w:sz w:val="28"/>
          <w:szCs w:val="28"/>
          <w:u w:val="single"/>
        </w:rPr>
      </w:pPr>
    </w:p>
    <w:p w:rsidR="0042439B" w:rsidRDefault="0042439B" w:rsidP="00F277EE">
      <w:pPr>
        <w:pStyle w:val="Normlnweb"/>
        <w:spacing w:before="0" w:beforeAutospacing="0" w:after="0" w:afterAutospacing="0"/>
        <w:ind w:right="142"/>
        <w:rPr>
          <w:rFonts w:ascii="Georgia" w:hAnsi="Georgia"/>
          <w:b/>
          <w:sz w:val="28"/>
          <w:szCs w:val="28"/>
          <w:u w:val="single"/>
        </w:rPr>
      </w:pPr>
    </w:p>
    <w:p w:rsidR="00F277EE" w:rsidRDefault="00F277EE" w:rsidP="00262322">
      <w:pPr>
        <w:pStyle w:val="Normlnweb"/>
        <w:spacing w:before="0" w:beforeAutospacing="0" w:after="0" w:afterAutospacing="0"/>
        <w:ind w:right="142"/>
        <w:jc w:val="center"/>
        <w:rPr>
          <w:rStyle w:val="Siln"/>
          <w:b w:val="0"/>
          <w:sz w:val="28"/>
          <w:szCs w:val="28"/>
        </w:rPr>
      </w:pPr>
      <w:r w:rsidRPr="00F277EE">
        <w:rPr>
          <w:rFonts w:ascii="Georgia" w:hAnsi="Georgia"/>
          <w:b/>
          <w:sz w:val="28"/>
          <w:szCs w:val="28"/>
          <w:u w:val="single"/>
        </w:rPr>
        <w:t>Od 01. května 201</w:t>
      </w:r>
      <w:r w:rsidR="00262322">
        <w:rPr>
          <w:rFonts w:ascii="Georgia" w:hAnsi="Georgia"/>
          <w:b/>
          <w:sz w:val="28"/>
          <w:szCs w:val="28"/>
          <w:u w:val="single"/>
        </w:rPr>
        <w:t>6</w:t>
      </w:r>
      <w:r w:rsidRPr="00F277EE">
        <w:rPr>
          <w:rFonts w:ascii="Georgia" w:hAnsi="Georgia"/>
          <w:sz w:val="28"/>
          <w:szCs w:val="28"/>
          <w:u w:val="single"/>
        </w:rPr>
        <w:t xml:space="preserve"> - </w:t>
      </w:r>
      <w:r w:rsidRPr="00F277EE">
        <w:rPr>
          <w:rStyle w:val="Siln"/>
          <w:b w:val="0"/>
          <w:sz w:val="28"/>
          <w:szCs w:val="28"/>
        </w:rPr>
        <w:t xml:space="preserve">KRYTÝ BAZÉN S WHIRLPOOLEM, PARNÍ SAUNOU A BAZÉNKEM PRO DĚTI – </w:t>
      </w:r>
      <w:r w:rsidRPr="00F277EE">
        <w:rPr>
          <w:rStyle w:val="Siln"/>
          <w:sz w:val="28"/>
          <w:szCs w:val="28"/>
        </w:rPr>
        <w:t>2 HODINY</w:t>
      </w:r>
      <w:r w:rsidRPr="00F277EE">
        <w:rPr>
          <w:rStyle w:val="Siln"/>
          <w:b w:val="0"/>
          <w:sz w:val="28"/>
          <w:szCs w:val="28"/>
        </w:rPr>
        <w:t xml:space="preserve"> pouze za </w:t>
      </w:r>
      <w:r w:rsidRPr="00F277EE">
        <w:rPr>
          <w:rStyle w:val="Siln"/>
          <w:sz w:val="28"/>
          <w:szCs w:val="28"/>
        </w:rPr>
        <w:t>90 Kč</w:t>
      </w:r>
      <w:r w:rsidRPr="00F277EE">
        <w:rPr>
          <w:rStyle w:val="Siln"/>
          <w:b w:val="0"/>
          <w:sz w:val="28"/>
          <w:szCs w:val="28"/>
        </w:rPr>
        <w:t>.</w:t>
      </w:r>
    </w:p>
    <w:p w:rsidR="0042439B" w:rsidRDefault="0042439B" w:rsidP="00F277EE">
      <w:pPr>
        <w:pStyle w:val="Normlnweb"/>
        <w:spacing w:before="0" w:beforeAutospacing="0" w:after="0" w:afterAutospacing="0"/>
        <w:ind w:right="142"/>
        <w:rPr>
          <w:rStyle w:val="Siln"/>
          <w:b w:val="0"/>
          <w:sz w:val="28"/>
          <w:szCs w:val="28"/>
        </w:rPr>
      </w:pPr>
    </w:p>
    <w:p w:rsidR="0042439B" w:rsidRPr="006E647B" w:rsidRDefault="0042439B" w:rsidP="0042439B">
      <w:pPr>
        <w:pStyle w:val="Normlnweb"/>
        <w:spacing w:before="0" w:beforeAutospacing="0" w:after="0" w:afterAutospacing="0"/>
        <w:ind w:right="142"/>
        <w:jc w:val="center"/>
        <w:rPr>
          <w:rStyle w:val="Siln"/>
          <w:rFonts w:ascii="Century Gothic" w:hAnsi="Century Gothic"/>
          <w:bCs w:val="0"/>
          <w:color w:val="FF0000"/>
          <w:u w:val="single"/>
        </w:rPr>
      </w:pPr>
      <w:r w:rsidRPr="006E647B">
        <w:rPr>
          <w:rStyle w:val="Siln"/>
          <w:rFonts w:ascii="Century Gothic" w:hAnsi="Century Gothic"/>
          <w:bCs w:val="0"/>
          <w:color w:val="FF0000"/>
          <w:u w:val="single"/>
        </w:rPr>
        <w:lastRenderedPageBreak/>
        <w:t>Co nás čeká</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68"/>
        <w:gridCol w:w="4204"/>
      </w:tblGrid>
      <w:tr w:rsidR="00457BA2" w:rsidTr="006E647B">
        <w:tc>
          <w:tcPr>
            <w:tcW w:w="4748" w:type="dxa"/>
          </w:tcPr>
          <w:p w:rsidR="00325B7C" w:rsidRDefault="00325B7C" w:rsidP="00325B7C">
            <w:pPr>
              <w:pStyle w:val="Normlnweb"/>
              <w:spacing w:before="0" w:beforeAutospacing="0" w:after="0" w:afterAutospacing="0"/>
              <w:ind w:right="142"/>
              <w:rPr>
                <w:rStyle w:val="Siln"/>
                <w:rFonts w:ascii="Century Gothic" w:hAnsi="Century Gothic"/>
                <w:b w:val="0"/>
                <w:bCs w:val="0"/>
              </w:rPr>
            </w:pPr>
            <w:r w:rsidRPr="00325B7C">
              <w:rPr>
                <w:rStyle w:val="Siln"/>
                <w:rFonts w:ascii="Century Gothic" w:hAnsi="Century Gothic"/>
                <w:b w:val="0"/>
                <w:bCs w:val="0"/>
                <w:noProof/>
              </w:rPr>
              <w:drawing>
                <wp:inline distT="0" distB="0" distL="0" distR="0">
                  <wp:extent cx="3162300" cy="2189541"/>
                  <wp:effectExtent l="19050" t="0" r="0" b="0"/>
                  <wp:docPr id="5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162300" cy="2189541"/>
                          </a:xfrm>
                          <a:prstGeom prst="rect">
                            <a:avLst/>
                          </a:prstGeom>
                          <a:noFill/>
                          <a:ln w="9525">
                            <a:noFill/>
                            <a:miter lim="800000"/>
                            <a:headEnd/>
                            <a:tailEnd/>
                          </a:ln>
                        </pic:spPr>
                      </pic:pic>
                    </a:graphicData>
                  </a:graphic>
                </wp:inline>
              </w:drawing>
            </w:r>
          </w:p>
        </w:tc>
        <w:tc>
          <w:tcPr>
            <w:tcW w:w="4748" w:type="dxa"/>
          </w:tcPr>
          <w:p w:rsidR="006E647B" w:rsidRDefault="006E647B" w:rsidP="006E647B">
            <w:pPr>
              <w:tabs>
                <w:tab w:val="left" w:pos="1110"/>
              </w:tabs>
              <w:jc w:val="center"/>
              <w:rPr>
                <w:rFonts w:ascii="Comic Sans MS" w:hAnsi="Comic Sans MS" w:cs="Arial"/>
                <w:b/>
                <w:color w:val="000000"/>
                <w:sz w:val="24"/>
                <w:szCs w:val="24"/>
                <w:u w:val="single"/>
                <w:shd w:val="clear" w:color="auto" w:fill="FFFFFF"/>
              </w:rPr>
            </w:pPr>
            <w:r>
              <w:rPr>
                <w:rFonts w:ascii="Comic Sans MS" w:hAnsi="Comic Sans MS" w:cs="Arial"/>
                <w:b/>
                <w:color w:val="000000"/>
                <w:sz w:val="24"/>
                <w:szCs w:val="24"/>
                <w:u w:val="single"/>
                <w:shd w:val="clear" w:color="auto" w:fill="FFFFFF"/>
              </w:rPr>
              <w:t>MÁJOVÉ KRÁMKY</w:t>
            </w:r>
          </w:p>
          <w:p w:rsidR="006E647B" w:rsidRPr="006E647B" w:rsidRDefault="006E647B" w:rsidP="006E647B">
            <w:pPr>
              <w:tabs>
                <w:tab w:val="left" w:pos="1110"/>
              </w:tabs>
              <w:jc w:val="center"/>
              <w:rPr>
                <w:rFonts w:ascii="Comic Sans MS" w:hAnsi="Comic Sans MS" w:cs="Arial"/>
                <w:b/>
                <w:color w:val="000000"/>
                <w:sz w:val="24"/>
                <w:szCs w:val="24"/>
                <w:u w:val="single"/>
                <w:shd w:val="clear" w:color="auto" w:fill="FFFFFF"/>
              </w:rPr>
            </w:pPr>
          </w:p>
          <w:p w:rsidR="006E647B" w:rsidRPr="006E647B" w:rsidRDefault="006E647B" w:rsidP="006E647B">
            <w:pPr>
              <w:tabs>
                <w:tab w:val="left" w:pos="1110"/>
              </w:tabs>
              <w:rPr>
                <w:rFonts w:ascii="Comic Sans MS" w:hAnsi="Comic Sans MS" w:cs="Arial"/>
                <w:color w:val="000000"/>
                <w:sz w:val="24"/>
                <w:szCs w:val="24"/>
                <w:shd w:val="clear" w:color="auto" w:fill="FFFFFF"/>
              </w:rPr>
            </w:pPr>
            <w:r w:rsidRPr="006E647B">
              <w:rPr>
                <w:rFonts w:ascii="Comic Sans MS" w:hAnsi="Comic Sans MS" w:cs="Arial"/>
                <w:color w:val="000000"/>
                <w:sz w:val="24"/>
                <w:szCs w:val="24"/>
                <w:u w:val="single"/>
                <w:shd w:val="clear" w:color="auto" w:fill="FFFFFF"/>
              </w:rPr>
              <w:t>Kdy</w:t>
            </w:r>
            <w:r w:rsidRPr="006E647B">
              <w:rPr>
                <w:rFonts w:ascii="Comic Sans MS" w:hAnsi="Comic Sans MS" w:cs="Arial"/>
                <w:color w:val="000000"/>
                <w:sz w:val="24"/>
                <w:szCs w:val="24"/>
                <w:shd w:val="clear" w:color="auto" w:fill="FFFFFF"/>
              </w:rPr>
              <w:t xml:space="preserve"> : </w:t>
            </w:r>
            <w:r w:rsidRPr="006E647B">
              <w:rPr>
                <w:rFonts w:ascii="Comic Sans MS" w:hAnsi="Comic Sans MS" w:cs="Arial"/>
                <w:b/>
                <w:color w:val="000000"/>
                <w:sz w:val="24"/>
                <w:szCs w:val="24"/>
                <w:shd w:val="clear" w:color="auto" w:fill="FFFFFF"/>
              </w:rPr>
              <w:t>21.5. 2016</w:t>
            </w:r>
            <w:r w:rsidRPr="006E647B">
              <w:rPr>
                <w:rFonts w:ascii="Comic Sans MS" w:hAnsi="Comic Sans MS" w:cs="Arial"/>
                <w:color w:val="000000"/>
                <w:sz w:val="24"/>
                <w:szCs w:val="24"/>
                <w:shd w:val="clear" w:color="auto" w:fill="FFFFFF"/>
              </w:rPr>
              <w:t xml:space="preserve"> od 13 – 18 hodin</w:t>
            </w:r>
          </w:p>
          <w:p w:rsidR="006E647B" w:rsidRPr="006E647B" w:rsidRDefault="006E647B" w:rsidP="006E647B">
            <w:pPr>
              <w:tabs>
                <w:tab w:val="left" w:pos="1110"/>
              </w:tabs>
              <w:rPr>
                <w:rFonts w:ascii="Comic Sans MS" w:hAnsi="Comic Sans MS" w:cs="Arial"/>
                <w:color w:val="000000"/>
                <w:sz w:val="24"/>
                <w:szCs w:val="24"/>
                <w:shd w:val="clear" w:color="auto" w:fill="FFFFFF"/>
              </w:rPr>
            </w:pPr>
            <w:r w:rsidRPr="006E647B">
              <w:rPr>
                <w:rFonts w:ascii="Comic Sans MS" w:hAnsi="Comic Sans MS" w:cs="Arial"/>
                <w:color w:val="000000"/>
                <w:sz w:val="24"/>
                <w:szCs w:val="24"/>
                <w:u w:val="single"/>
                <w:shd w:val="clear" w:color="auto" w:fill="FFFFFF"/>
              </w:rPr>
              <w:t>Kde :</w:t>
            </w:r>
            <w:r w:rsidRPr="006E647B">
              <w:rPr>
                <w:rFonts w:ascii="Comic Sans MS" w:hAnsi="Comic Sans MS" w:cs="Arial"/>
                <w:color w:val="000000"/>
                <w:sz w:val="24"/>
                <w:szCs w:val="24"/>
                <w:shd w:val="clear" w:color="auto" w:fill="FFFFFF"/>
              </w:rPr>
              <w:t xml:space="preserve"> Pivnice po</w:t>
            </w:r>
            <w:r>
              <w:rPr>
                <w:rFonts w:ascii="Comic Sans MS" w:hAnsi="Comic Sans MS" w:cs="Arial"/>
                <w:color w:val="000000"/>
                <w:sz w:val="24"/>
                <w:szCs w:val="24"/>
                <w:shd w:val="clear" w:color="auto" w:fill="FFFFFF"/>
              </w:rPr>
              <w:t>d</w:t>
            </w:r>
            <w:r w:rsidRPr="006E647B">
              <w:rPr>
                <w:rFonts w:ascii="Comic Sans MS" w:hAnsi="Comic Sans MS" w:cs="Arial"/>
                <w:color w:val="000000"/>
                <w:sz w:val="24"/>
                <w:szCs w:val="24"/>
                <w:shd w:val="clear" w:color="auto" w:fill="FFFFFF"/>
              </w:rPr>
              <w:t xml:space="preserve"> věží</w:t>
            </w:r>
          </w:p>
          <w:p w:rsidR="006E647B" w:rsidRPr="00AC33AF" w:rsidRDefault="006E647B" w:rsidP="006E647B">
            <w:pPr>
              <w:pStyle w:val="Normlnweb"/>
              <w:spacing w:before="0" w:beforeAutospacing="0" w:after="0" w:afterAutospacing="0"/>
              <w:ind w:right="142"/>
              <w:jc w:val="center"/>
              <w:rPr>
                <w:rFonts w:ascii="Comic Sans MS" w:hAnsi="Comic Sans MS" w:cs="Arial"/>
                <w:color w:val="000000"/>
                <w:sz w:val="16"/>
                <w:szCs w:val="16"/>
                <w:shd w:val="clear" w:color="auto" w:fill="FFFFFF"/>
              </w:rPr>
            </w:pPr>
          </w:p>
          <w:p w:rsidR="006E647B" w:rsidRDefault="006E647B" w:rsidP="006E647B">
            <w:pPr>
              <w:pStyle w:val="Normlnweb"/>
              <w:spacing w:before="0" w:beforeAutospacing="0" w:after="0" w:afterAutospacing="0"/>
              <w:ind w:right="142"/>
              <w:jc w:val="center"/>
              <w:rPr>
                <w:rFonts w:ascii="Comic Sans MS" w:hAnsi="Comic Sans MS" w:cs="Arial"/>
                <w:color w:val="000000"/>
                <w:shd w:val="clear" w:color="auto" w:fill="FFFFFF"/>
              </w:rPr>
            </w:pPr>
            <w:r w:rsidRPr="006E647B">
              <w:rPr>
                <w:rFonts w:ascii="Comic Sans MS" w:hAnsi="Comic Sans MS" w:cs="Arial"/>
                <w:color w:val="000000"/>
                <w:shd w:val="clear" w:color="auto" w:fill="FFFFFF"/>
              </w:rPr>
              <w:t>Přijďte si udělat radost.</w:t>
            </w:r>
          </w:p>
          <w:p w:rsidR="006E647B" w:rsidRPr="00AC33AF" w:rsidRDefault="006E647B" w:rsidP="006E647B">
            <w:pPr>
              <w:pStyle w:val="Normlnweb"/>
              <w:spacing w:before="0" w:beforeAutospacing="0" w:after="0" w:afterAutospacing="0"/>
              <w:ind w:right="142"/>
              <w:jc w:val="center"/>
              <w:rPr>
                <w:rFonts w:ascii="Comic Sans MS" w:hAnsi="Comic Sans MS" w:cs="Arial"/>
                <w:color w:val="000000"/>
                <w:sz w:val="16"/>
                <w:szCs w:val="16"/>
                <w:shd w:val="clear" w:color="auto" w:fill="FFFFFF"/>
              </w:rPr>
            </w:pPr>
          </w:p>
          <w:p w:rsidR="006E647B" w:rsidRDefault="006E647B" w:rsidP="00AC33AF">
            <w:pPr>
              <w:pStyle w:val="Normlnweb"/>
              <w:spacing w:before="0" w:beforeAutospacing="0" w:after="0" w:afterAutospacing="0"/>
              <w:ind w:right="142"/>
              <w:jc w:val="center"/>
              <w:rPr>
                <w:rStyle w:val="Siln"/>
                <w:rFonts w:ascii="Century Gothic" w:hAnsi="Century Gothic"/>
                <w:b w:val="0"/>
                <w:bCs w:val="0"/>
              </w:rPr>
            </w:pPr>
            <w:r>
              <w:rPr>
                <w:rFonts w:ascii="Comic Sans MS" w:hAnsi="Comic Sans MS" w:cs="Arial"/>
                <w:noProof/>
                <w:color w:val="000000"/>
              </w:rPr>
              <w:drawing>
                <wp:anchor distT="0" distB="0" distL="114300" distR="114300" simplePos="0" relativeHeight="251683840" behindDoc="0" locked="0" layoutInCell="1" allowOverlap="1">
                  <wp:simplePos x="0" y="0"/>
                  <wp:positionH relativeFrom="margin">
                    <wp:posOffset>1386840</wp:posOffset>
                  </wp:positionH>
                  <wp:positionV relativeFrom="margin">
                    <wp:posOffset>961390</wp:posOffset>
                  </wp:positionV>
                  <wp:extent cx="1114425" cy="838200"/>
                  <wp:effectExtent l="19050" t="0" r="9525" b="0"/>
                  <wp:wrapSquare wrapText="bothSides"/>
                  <wp:docPr id="55" name="obrázek 86" descr="http://g.denik.cz/69/f0/vemyslice_obec_vesnice_5_galeri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g.denik.cz/69/f0/vemyslice_obec_vesnice_5_galerie-980.jpg"/>
                          <pic:cNvPicPr>
                            <a:picLocks noChangeAspect="1" noChangeArrowheads="1"/>
                          </pic:cNvPicPr>
                        </pic:nvPicPr>
                        <pic:blipFill>
                          <a:blip r:embed="rId32" cstate="print"/>
                          <a:srcRect/>
                          <a:stretch>
                            <a:fillRect/>
                          </a:stretch>
                        </pic:blipFill>
                        <pic:spPr bwMode="auto">
                          <a:xfrm>
                            <a:off x="0" y="0"/>
                            <a:ext cx="1114425" cy="838200"/>
                          </a:xfrm>
                          <a:prstGeom prst="rect">
                            <a:avLst/>
                          </a:prstGeom>
                          <a:noFill/>
                          <a:ln w="9525">
                            <a:noFill/>
                            <a:miter lim="800000"/>
                            <a:headEnd/>
                            <a:tailEnd/>
                          </a:ln>
                        </pic:spPr>
                      </pic:pic>
                    </a:graphicData>
                  </a:graphic>
                </wp:anchor>
              </w:drawing>
            </w:r>
            <w:r w:rsidR="00457BA2">
              <w:rPr>
                <w:rFonts w:ascii="Comic Sans MS" w:hAnsi="Comic Sans MS" w:cs="Arial"/>
                <w:color w:val="000000"/>
                <w:shd w:val="clear" w:color="auto" w:fill="FFFFFF"/>
              </w:rPr>
              <w:t>Těšíme se na vás</w:t>
            </w:r>
            <w:r w:rsidR="00EC26CA">
              <w:rPr>
                <w:rFonts w:ascii="Comic Sans MS" w:hAnsi="Comic Sans MS" w:cs="Arial"/>
                <w:color w:val="000000"/>
                <w:shd w:val="clear" w:color="auto" w:fill="FFFFFF"/>
              </w:rPr>
              <w:t>.</w:t>
            </w:r>
            <w:r w:rsidR="00AC33AF">
              <w:rPr>
                <w:rFonts w:ascii="Comic Sans MS" w:hAnsi="Comic Sans MS" w:cs="Arial"/>
                <w:color w:val="000000"/>
                <w:shd w:val="clear" w:color="auto" w:fill="FFFFFF"/>
              </w:rPr>
              <w:t xml:space="preserve"> </w:t>
            </w:r>
            <w:r w:rsidRPr="006E647B">
              <w:rPr>
                <w:rFonts w:ascii="Comic Sans MS" w:hAnsi="Comic Sans MS" w:cs="Arial"/>
                <w:color w:val="000000"/>
                <w:shd w:val="clear" w:color="auto" w:fill="FFFFFF"/>
              </w:rPr>
              <w:sym w:font="Wingdings" w:char="F04A"/>
            </w:r>
          </w:p>
        </w:tc>
      </w:tr>
    </w:tbl>
    <w:p w:rsidR="00325B7C" w:rsidRPr="00325B7C" w:rsidRDefault="00325B7C" w:rsidP="00325B7C">
      <w:pPr>
        <w:pStyle w:val="Normlnweb"/>
        <w:spacing w:before="0" w:beforeAutospacing="0" w:after="0" w:afterAutospacing="0"/>
        <w:ind w:right="142"/>
        <w:rPr>
          <w:rStyle w:val="Siln"/>
          <w:rFonts w:ascii="Century Gothic" w:hAnsi="Century Gothic"/>
          <w:b w:val="0"/>
          <w:bCs w:val="0"/>
        </w:rPr>
      </w:pPr>
    </w:p>
    <w:p w:rsidR="0042439B" w:rsidRDefault="0042439B" w:rsidP="0042439B">
      <w:pPr>
        <w:pStyle w:val="Normlnweb"/>
        <w:spacing w:before="0" w:beforeAutospacing="0" w:after="0" w:afterAutospacing="0"/>
        <w:ind w:right="142"/>
        <w:jc w:val="center"/>
        <w:rPr>
          <w:rStyle w:val="Siln"/>
          <w:rFonts w:ascii="Century Gothic" w:hAnsi="Century Gothic"/>
          <w:bCs w:val="0"/>
          <w:u w:val="single"/>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60"/>
        <w:gridCol w:w="6912"/>
      </w:tblGrid>
      <w:tr w:rsidR="0042439B" w:rsidTr="0042439B">
        <w:tc>
          <w:tcPr>
            <w:tcW w:w="2660" w:type="dxa"/>
          </w:tcPr>
          <w:p w:rsidR="0042439B" w:rsidRDefault="0042439B" w:rsidP="0042439B">
            <w:pPr>
              <w:pStyle w:val="Normlnweb"/>
              <w:spacing w:before="0" w:beforeAutospacing="0" w:after="0" w:afterAutospacing="0"/>
              <w:ind w:right="142"/>
              <w:rPr>
                <w:rStyle w:val="Siln"/>
                <w:rFonts w:ascii="Century Gothic" w:hAnsi="Century Gothic"/>
                <w:bCs w:val="0"/>
                <w:u w:val="single"/>
              </w:rPr>
            </w:pPr>
            <w:r>
              <w:rPr>
                <w:noProof/>
              </w:rPr>
              <w:drawing>
                <wp:inline distT="0" distB="0" distL="0" distR="0">
                  <wp:extent cx="1495425" cy="964791"/>
                  <wp:effectExtent l="19050" t="0" r="9525" b="0"/>
                  <wp:docPr id="68" name="obrázek 68" descr="http://www.kolkolem.com/wp-content/uploads/vemyslice-k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kolkolem.com/wp-content/uploads/vemyslice-kostel.jpg"/>
                          <pic:cNvPicPr>
                            <a:picLocks noChangeAspect="1" noChangeArrowheads="1"/>
                          </pic:cNvPicPr>
                        </pic:nvPicPr>
                        <pic:blipFill>
                          <a:blip r:embed="rId33" cstate="print"/>
                          <a:srcRect/>
                          <a:stretch>
                            <a:fillRect/>
                          </a:stretch>
                        </pic:blipFill>
                        <pic:spPr bwMode="auto">
                          <a:xfrm>
                            <a:off x="0" y="0"/>
                            <a:ext cx="1498939" cy="967058"/>
                          </a:xfrm>
                          <a:prstGeom prst="rect">
                            <a:avLst/>
                          </a:prstGeom>
                          <a:noFill/>
                          <a:ln w="9525">
                            <a:noFill/>
                            <a:miter lim="800000"/>
                            <a:headEnd/>
                            <a:tailEnd/>
                          </a:ln>
                        </pic:spPr>
                      </pic:pic>
                    </a:graphicData>
                  </a:graphic>
                </wp:inline>
              </w:drawing>
            </w:r>
          </w:p>
        </w:tc>
        <w:tc>
          <w:tcPr>
            <w:tcW w:w="6912" w:type="dxa"/>
          </w:tcPr>
          <w:p w:rsidR="0042439B" w:rsidRPr="006E647B" w:rsidRDefault="006E647B" w:rsidP="00325B7C">
            <w:pPr>
              <w:rPr>
                <w:rFonts w:ascii="Times New Roman" w:hAnsi="Times New Roman" w:cs="Times New Roman"/>
                <w:b/>
                <w:sz w:val="28"/>
                <w:szCs w:val="28"/>
                <w:u w:val="single"/>
              </w:rPr>
            </w:pPr>
            <w:r>
              <w:rPr>
                <w:rFonts w:ascii="Times New Roman" w:hAnsi="Times New Roman" w:cs="Times New Roman"/>
                <w:b/>
                <w:sz w:val="28"/>
                <w:szCs w:val="28"/>
                <w:u w:val="single"/>
              </w:rPr>
              <w:t>Noc kostelů</w:t>
            </w:r>
          </w:p>
          <w:p w:rsidR="0042439B" w:rsidRPr="00325B7C" w:rsidRDefault="0042439B" w:rsidP="000A687E">
            <w:pPr>
              <w:jc w:val="both"/>
              <w:rPr>
                <w:rFonts w:ascii="Times New Roman" w:hAnsi="Times New Roman" w:cs="Times New Roman"/>
                <w:sz w:val="24"/>
                <w:szCs w:val="24"/>
              </w:rPr>
            </w:pPr>
            <w:r w:rsidRPr="00325B7C">
              <w:rPr>
                <w:rFonts w:ascii="Times New Roman" w:hAnsi="Times New Roman" w:cs="Times New Roman"/>
                <w:sz w:val="24"/>
                <w:szCs w:val="24"/>
              </w:rPr>
              <w:t xml:space="preserve">Srdečně Vás zveme na VI. Noc kostelů, která se bude konat </w:t>
            </w:r>
            <w:r w:rsidRPr="00325B7C">
              <w:rPr>
                <w:rFonts w:ascii="Times New Roman" w:hAnsi="Times New Roman" w:cs="Times New Roman"/>
                <w:b/>
                <w:sz w:val="24"/>
                <w:szCs w:val="24"/>
              </w:rPr>
              <w:t>10.6.2016</w:t>
            </w:r>
            <w:r w:rsidRPr="00325B7C">
              <w:rPr>
                <w:rFonts w:ascii="Times New Roman" w:hAnsi="Times New Roman" w:cs="Times New Roman"/>
                <w:sz w:val="24"/>
                <w:szCs w:val="24"/>
              </w:rPr>
              <w:t xml:space="preserve"> v místním kostele Nar. Panny Marie. Můžete se těšit na povídání p. Eckla o Karlu IV., varhanní koncert aj. </w:t>
            </w:r>
          </w:p>
          <w:p w:rsidR="0042439B" w:rsidRPr="0042439B" w:rsidRDefault="0042439B" w:rsidP="000A687E">
            <w:pPr>
              <w:jc w:val="both"/>
              <w:rPr>
                <w:rStyle w:val="Siln"/>
                <w:rFonts w:ascii="Century Gothic" w:hAnsi="Century Gothic"/>
                <w:bCs w:val="0"/>
                <w:sz w:val="24"/>
                <w:szCs w:val="24"/>
              </w:rPr>
            </w:pPr>
            <w:r w:rsidRPr="00325B7C">
              <w:rPr>
                <w:rFonts w:ascii="Times New Roman" w:hAnsi="Times New Roman" w:cs="Times New Roman"/>
                <w:sz w:val="24"/>
                <w:szCs w:val="24"/>
              </w:rPr>
              <w:t>Program bude ještě upřesněn</w:t>
            </w:r>
            <w:r w:rsidR="00EC26CA">
              <w:rPr>
                <w:rFonts w:ascii="Times New Roman" w:hAnsi="Times New Roman" w:cs="Times New Roman"/>
                <w:sz w:val="24"/>
                <w:szCs w:val="24"/>
              </w:rPr>
              <w:t xml:space="preserve"> v měsíci květnu.</w:t>
            </w:r>
          </w:p>
        </w:tc>
      </w:tr>
    </w:tbl>
    <w:p w:rsidR="00F621C7" w:rsidRDefault="00F621C7" w:rsidP="0042439B">
      <w:pPr>
        <w:pStyle w:val="Normlnweb"/>
        <w:spacing w:before="0" w:beforeAutospacing="0" w:after="0" w:afterAutospacing="0"/>
        <w:ind w:right="142"/>
        <w:rPr>
          <w:rStyle w:val="Siln"/>
          <w:rFonts w:ascii="Century Gothic" w:hAnsi="Century Gothic"/>
          <w:bCs w:val="0"/>
          <w:u w:val="single"/>
        </w:rPr>
      </w:pPr>
    </w:p>
    <w:p w:rsidR="006E647B" w:rsidRDefault="006E647B" w:rsidP="0042439B">
      <w:pPr>
        <w:pStyle w:val="Normlnweb"/>
        <w:spacing w:before="0" w:beforeAutospacing="0" w:after="0" w:afterAutospacing="0"/>
        <w:ind w:right="142"/>
        <w:rPr>
          <w:rStyle w:val="Siln"/>
          <w:rFonts w:ascii="Century Gothic" w:hAnsi="Century Gothic"/>
          <w:bCs w:val="0"/>
          <w:u w:val="single"/>
        </w:rPr>
      </w:pPr>
    </w:p>
    <w:tbl>
      <w:tblPr>
        <w:tblStyle w:val="Mkatabulky"/>
        <w:tblW w:w="9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1"/>
        <w:gridCol w:w="6191"/>
      </w:tblGrid>
      <w:tr w:rsidR="006E647B" w:rsidRPr="00EF7740" w:rsidTr="006E647B">
        <w:trPr>
          <w:trHeight w:val="3007"/>
        </w:trPr>
        <w:tc>
          <w:tcPr>
            <w:tcW w:w="3501" w:type="dxa"/>
          </w:tcPr>
          <w:p w:rsidR="006E647B" w:rsidRDefault="006E647B" w:rsidP="009651FF">
            <w:pPr>
              <w:tabs>
                <w:tab w:val="left" w:pos="1110"/>
              </w:tabs>
              <w:rPr>
                <w:noProof/>
                <w:lang w:eastAsia="cs-CZ"/>
              </w:rPr>
            </w:pPr>
          </w:p>
          <w:p w:rsidR="006E647B" w:rsidRDefault="006E647B" w:rsidP="009651FF">
            <w:pPr>
              <w:tabs>
                <w:tab w:val="left" w:pos="1110"/>
              </w:tabs>
              <w:rPr>
                <w:noProof/>
                <w:lang w:eastAsia="cs-CZ"/>
              </w:rPr>
            </w:pPr>
          </w:p>
          <w:p w:rsidR="006E647B" w:rsidRDefault="006E647B" w:rsidP="009651FF">
            <w:pPr>
              <w:tabs>
                <w:tab w:val="left" w:pos="1110"/>
              </w:tabs>
            </w:pPr>
            <w:r>
              <w:rPr>
                <w:noProof/>
                <w:lang w:eastAsia="cs-CZ"/>
              </w:rPr>
              <w:drawing>
                <wp:inline distT="0" distB="0" distL="0" distR="0">
                  <wp:extent cx="2021305" cy="1200150"/>
                  <wp:effectExtent l="19050" t="0" r="0" b="0"/>
                  <wp:docPr id="56" name="obrázek 71" descr="http://www.zivefirmy.cz/media/fotos/270060/zs-vemyslice_max2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zivefirmy.cz/media/fotos/270060/zs-vemyslice_max23930.jpg"/>
                          <pic:cNvPicPr>
                            <a:picLocks noChangeAspect="1" noChangeArrowheads="1"/>
                          </pic:cNvPicPr>
                        </pic:nvPicPr>
                        <pic:blipFill>
                          <a:blip r:embed="rId34"/>
                          <a:srcRect/>
                          <a:stretch>
                            <a:fillRect/>
                          </a:stretch>
                        </pic:blipFill>
                        <pic:spPr bwMode="auto">
                          <a:xfrm>
                            <a:off x="0" y="0"/>
                            <a:ext cx="2021305" cy="1200150"/>
                          </a:xfrm>
                          <a:prstGeom prst="rect">
                            <a:avLst/>
                          </a:prstGeom>
                          <a:noFill/>
                          <a:ln w="9525">
                            <a:noFill/>
                            <a:miter lim="800000"/>
                            <a:headEnd/>
                            <a:tailEnd/>
                          </a:ln>
                        </pic:spPr>
                      </pic:pic>
                    </a:graphicData>
                  </a:graphic>
                </wp:inline>
              </w:drawing>
            </w:r>
          </w:p>
        </w:tc>
        <w:tc>
          <w:tcPr>
            <w:tcW w:w="6191" w:type="dxa"/>
          </w:tcPr>
          <w:p w:rsidR="006E647B" w:rsidRPr="00325B7C" w:rsidRDefault="006E647B" w:rsidP="009651FF">
            <w:pPr>
              <w:tabs>
                <w:tab w:val="left" w:pos="1110"/>
              </w:tabs>
              <w:rPr>
                <w:rFonts w:ascii="Comic Sans MS" w:hAnsi="Comic Sans MS"/>
                <w:b/>
                <w:sz w:val="24"/>
                <w:szCs w:val="24"/>
              </w:rPr>
            </w:pPr>
            <w:r w:rsidRPr="00325B7C">
              <w:rPr>
                <w:rFonts w:ascii="Comic Sans MS" w:hAnsi="Comic Sans MS"/>
                <w:b/>
                <w:sz w:val="24"/>
                <w:szCs w:val="24"/>
              </w:rPr>
              <w:t xml:space="preserve">Den otevřených dveří u příležitosti 90. výročí založení školy aneb </w:t>
            </w:r>
            <w:r w:rsidR="00EE43A2">
              <w:rPr>
                <w:rFonts w:ascii="Comic Sans MS" w:hAnsi="Comic Sans MS"/>
                <w:b/>
                <w:sz w:val="24"/>
                <w:szCs w:val="24"/>
              </w:rPr>
              <w:t>„</w:t>
            </w:r>
            <w:r w:rsidRPr="00EE43A2">
              <w:rPr>
                <w:rFonts w:ascii="Comic Sans MS" w:hAnsi="Comic Sans MS"/>
                <w:b/>
                <w:color w:val="FF0000"/>
                <w:sz w:val="24"/>
                <w:szCs w:val="24"/>
              </w:rPr>
              <w:t>Naše škola má narozeniny</w:t>
            </w:r>
            <w:r w:rsidR="00EE43A2">
              <w:rPr>
                <w:rFonts w:ascii="Comic Sans MS" w:hAnsi="Comic Sans MS"/>
                <w:b/>
                <w:sz w:val="24"/>
                <w:szCs w:val="24"/>
              </w:rPr>
              <w:t>“</w:t>
            </w:r>
          </w:p>
          <w:p w:rsidR="006E647B" w:rsidRPr="00325B7C" w:rsidRDefault="006E647B" w:rsidP="009651FF">
            <w:pPr>
              <w:tabs>
                <w:tab w:val="left" w:pos="1110"/>
              </w:tabs>
              <w:rPr>
                <w:rFonts w:ascii="Comic Sans MS" w:hAnsi="Comic Sans MS"/>
                <w:b/>
                <w:sz w:val="24"/>
                <w:szCs w:val="24"/>
              </w:rPr>
            </w:pPr>
            <w:r w:rsidRPr="00325B7C">
              <w:rPr>
                <w:rFonts w:ascii="Comic Sans MS" w:hAnsi="Comic Sans MS"/>
                <w:sz w:val="24"/>
                <w:szCs w:val="24"/>
                <w:u w:val="single"/>
              </w:rPr>
              <w:t>Kdy :</w:t>
            </w:r>
            <w:r w:rsidRPr="00325B7C">
              <w:rPr>
                <w:rFonts w:ascii="Comic Sans MS" w:hAnsi="Comic Sans MS"/>
                <w:sz w:val="24"/>
                <w:szCs w:val="24"/>
              </w:rPr>
              <w:t xml:space="preserve"> </w:t>
            </w:r>
            <w:r w:rsidRPr="00325B7C">
              <w:rPr>
                <w:rFonts w:ascii="Comic Sans MS" w:hAnsi="Comic Sans MS"/>
                <w:b/>
                <w:sz w:val="24"/>
                <w:szCs w:val="24"/>
              </w:rPr>
              <w:t xml:space="preserve">24.6.2016 </w:t>
            </w:r>
          </w:p>
          <w:p w:rsidR="006E647B" w:rsidRPr="00325B7C" w:rsidRDefault="006E647B" w:rsidP="00F434B7">
            <w:pPr>
              <w:pStyle w:val="Odstavecseseznamem"/>
              <w:numPr>
                <w:ilvl w:val="0"/>
                <w:numId w:val="1"/>
              </w:numPr>
              <w:tabs>
                <w:tab w:val="clear" w:pos="1200"/>
              </w:tabs>
              <w:jc w:val="both"/>
              <w:rPr>
                <w:rFonts w:ascii="Comic Sans MS" w:hAnsi="Comic Sans MS"/>
                <w:sz w:val="24"/>
                <w:szCs w:val="24"/>
              </w:rPr>
            </w:pPr>
            <w:r w:rsidRPr="00325B7C">
              <w:rPr>
                <w:rFonts w:ascii="Comic Sans MS" w:hAnsi="Comic Sans MS"/>
                <w:sz w:val="24"/>
                <w:szCs w:val="24"/>
              </w:rPr>
              <w:t>od 14 do 17 hodin prohlídka budovy škol</w:t>
            </w:r>
            <w:r w:rsidR="00685A25">
              <w:rPr>
                <w:rFonts w:ascii="Comic Sans MS" w:hAnsi="Comic Sans MS"/>
                <w:sz w:val="24"/>
                <w:szCs w:val="24"/>
              </w:rPr>
              <w:t>y</w:t>
            </w:r>
          </w:p>
          <w:p w:rsidR="006E647B" w:rsidRPr="00325B7C" w:rsidRDefault="006E647B" w:rsidP="00F434B7">
            <w:pPr>
              <w:pStyle w:val="Odstavecseseznamem"/>
              <w:numPr>
                <w:ilvl w:val="0"/>
                <w:numId w:val="1"/>
              </w:numPr>
              <w:tabs>
                <w:tab w:val="clear" w:pos="1200"/>
              </w:tabs>
              <w:jc w:val="both"/>
              <w:rPr>
                <w:rFonts w:ascii="Comic Sans MS" w:hAnsi="Comic Sans MS"/>
                <w:sz w:val="24"/>
                <w:szCs w:val="24"/>
              </w:rPr>
            </w:pPr>
            <w:r w:rsidRPr="00325B7C">
              <w:rPr>
                <w:rFonts w:ascii="Comic Sans MS" w:hAnsi="Comic Sans MS"/>
                <w:sz w:val="24"/>
                <w:szCs w:val="24"/>
              </w:rPr>
              <w:t>v 18 hodin školní akademie</w:t>
            </w:r>
          </w:p>
          <w:p w:rsidR="006E647B" w:rsidRPr="00325B7C" w:rsidRDefault="006E647B" w:rsidP="00F434B7">
            <w:pPr>
              <w:pStyle w:val="Odstavecseseznamem"/>
              <w:numPr>
                <w:ilvl w:val="0"/>
                <w:numId w:val="1"/>
              </w:numPr>
              <w:tabs>
                <w:tab w:val="clear" w:pos="1200"/>
              </w:tabs>
              <w:jc w:val="both"/>
              <w:rPr>
                <w:rFonts w:ascii="Comic Sans MS" w:hAnsi="Comic Sans MS"/>
                <w:sz w:val="24"/>
                <w:szCs w:val="24"/>
              </w:rPr>
            </w:pPr>
            <w:r w:rsidRPr="00325B7C">
              <w:rPr>
                <w:rFonts w:ascii="Comic Sans MS" w:hAnsi="Comic Sans MS"/>
                <w:sz w:val="24"/>
                <w:szCs w:val="24"/>
              </w:rPr>
              <w:t>po skončení akademie posezení v zahradě školy</w:t>
            </w:r>
          </w:p>
          <w:p w:rsidR="006E647B" w:rsidRPr="00325B7C" w:rsidRDefault="006E647B" w:rsidP="00F434B7">
            <w:pPr>
              <w:pStyle w:val="Odstavecseseznamem"/>
              <w:numPr>
                <w:ilvl w:val="0"/>
                <w:numId w:val="1"/>
              </w:numPr>
              <w:tabs>
                <w:tab w:val="clear" w:pos="1200"/>
              </w:tabs>
              <w:jc w:val="both"/>
              <w:rPr>
                <w:rFonts w:ascii="Comic Sans MS" w:hAnsi="Comic Sans MS"/>
                <w:sz w:val="24"/>
                <w:szCs w:val="24"/>
              </w:rPr>
            </w:pPr>
            <w:r w:rsidRPr="00325B7C">
              <w:rPr>
                <w:rFonts w:ascii="Comic Sans MS" w:hAnsi="Comic Sans MS"/>
                <w:sz w:val="24"/>
                <w:szCs w:val="24"/>
              </w:rPr>
              <w:t>k tanci a poslechu hraje kapela ŠERO</w:t>
            </w:r>
          </w:p>
          <w:p w:rsidR="006E647B" w:rsidRPr="00EF7740" w:rsidRDefault="006E647B" w:rsidP="00F434B7">
            <w:pPr>
              <w:jc w:val="both"/>
              <w:rPr>
                <w:rFonts w:ascii="Century Gothic" w:hAnsi="Century Gothic"/>
                <w:b/>
              </w:rPr>
            </w:pPr>
            <w:r>
              <w:rPr>
                <w:rFonts w:ascii="Comic Sans MS" w:hAnsi="Comic Sans MS"/>
                <w:b/>
                <w:sz w:val="24"/>
                <w:szCs w:val="24"/>
              </w:rPr>
              <w:t xml:space="preserve">               </w:t>
            </w:r>
            <w:r w:rsidR="00F434B7">
              <w:rPr>
                <w:rFonts w:ascii="Comic Sans MS" w:hAnsi="Comic Sans MS"/>
                <w:b/>
                <w:sz w:val="24"/>
                <w:szCs w:val="24"/>
              </w:rPr>
              <w:t xml:space="preserve">    </w:t>
            </w:r>
            <w:r w:rsidRPr="00325B7C">
              <w:rPr>
                <w:rFonts w:ascii="Comic Sans MS" w:hAnsi="Comic Sans MS"/>
                <w:b/>
                <w:sz w:val="24"/>
                <w:szCs w:val="24"/>
              </w:rPr>
              <w:t>Těšíme se na vás</w:t>
            </w:r>
            <w:r w:rsidR="00EC26CA">
              <w:rPr>
                <w:rFonts w:ascii="Comic Sans MS" w:hAnsi="Comic Sans MS"/>
                <w:b/>
                <w:sz w:val="24"/>
                <w:szCs w:val="24"/>
              </w:rPr>
              <w:t xml:space="preserve"> </w:t>
            </w:r>
            <w:r w:rsidR="00EC26CA" w:rsidRPr="00EC26CA">
              <w:rPr>
                <w:rFonts w:ascii="Comic Sans MS" w:hAnsi="Comic Sans MS"/>
                <w:b/>
                <w:sz w:val="24"/>
                <w:szCs w:val="24"/>
              </w:rPr>
              <w:sym w:font="Wingdings" w:char="F04A"/>
            </w:r>
            <w:r w:rsidR="00EC26CA">
              <w:rPr>
                <w:rFonts w:ascii="Comic Sans MS" w:hAnsi="Comic Sans MS"/>
                <w:b/>
                <w:sz w:val="24"/>
                <w:szCs w:val="24"/>
              </w:rPr>
              <w:t>.</w:t>
            </w:r>
          </w:p>
        </w:tc>
      </w:tr>
    </w:tbl>
    <w:p w:rsidR="006E647B" w:rsidRDefault="006E647B" w:rsidP="0042439B">
      <w:pPr>
        <w:pStyle w:val="Normlnweb"/>
        <w:spacing w:before="0" w:beforeAutospacing="0" w:after="0" w:afterAutospacing="0"/>
        <w:ind w:right="142"/>
        <w:rPr>
          <w:rStyle w:val="Siln"/>
          <w:rFonts w:ascii="Century Gothic" w:hAnsi="Century Gothic"/>
          <w:bCs w:val="0"/>
          <w:u w:val="single"/>
        </w:rPr>
      </w:pPr>
    </w:p>
    <w:p w:rsidR="006E647B" w:rsidRDefault="006E647B" w:rsidP="000A687E">
      <w:pPr>
        <w:spacing w:after="0" w:line="240" w:lineRule="auto"/>
        <w:jc w:val="both"/>
        <w:rPr>
          <w:rFonts w:ascii="Century Gothic" w:eastAsia="Times New Roman" w:hAnsi="Century Gothic" w:cs="Times New Roman"/>
          <w:i/>
          <w:sz w:val="20"/>
          <w:szCs w:val="20"/>
          <w:lang w:eastAsia="cs-CZ"/>
        </w:rPr>
      </w:pPr>
    </w:p>
    <w:p w:rsidR="006E647B" w:rsidRPr="00A31128" w:rsidRDefault="006E647B" w:rsidP="000A687E">
      <w:pPr>
        <w:spacing w:after="0" w:line="240" w:lineRule="auto"/>
        <w:jc w:val="both"/>
        <w:rPr>
          <w:rFonts w:ascii="Century Gothic" w:eastAsia="Times New Roman" w:hAnsi="Century Gothic" w:cs="Times New Roman"/>
          <w:i/>
          <w:sz w:val="20"/>
          <w:szCs w:val="20"/>
          <w:lang w:eastAsia="cs-CZ"/>
        </w:rPr>
      </w:pPr>
      <w:r w:rsidRPr="00A31128">
        <w:rPr>
          <w:rFonts w:ascii="Century Gothic" w:eastAsia="Times New Roman" w:hAnsi="Century Gothic" w:cs="Times New Roman"/>
          <w:i/>
          <w:sz w:val="20"/>
          <w:szCs w:val="20"/>
          <w:lang w:eastAsia="cs-CZ"/>
        </w:rPr>
        <w:t>Čtvrtletník vydává Městys Vémyslice, 671 42 Vémyslice 31, IČO: 00293768</w:t>
      </w:r>
    </w:p>
    <w:p w:rsidR="006E647B" w:rsidRPr="00A31128" w:rsidRDefault="006E647B" w:rsidP="000A687E">
      <w:pPr>
        <w:shd w:val="clear" w:color="auto" w:fill="FFFFFF"/>
        <w:spacing w:after="0" w:line="240" w:lineRule="auto"/>
        <w:jc w:val="both"/>
        <w:rPr>
          <w:rFonts w:ascii="Century Gothic" w:eastAsia="Times New Roman" w:hAnsi="Century Gothic" w:cs="Times New Roman"/>
          <w:i/>
          <w:sz w:val="20"/>
          <w:szCs w:val="20"/>
          <w:lang w:eastAsia="cs-CZ"/>
        </w:rPr>
      </w:pPr>
      <w:r w:rsidRPr="00A31128">
        <w:rPr>
          <w:rFonts w:ascii="Century Gothic" w:eastAsia="Times New Roman" w:hAnsi="Century Gothic" w:cs="Times New Roman"/>
          <w:i/>
          <w:sz w:val="20"/>
          <w:szCs w:val="20"/>
          <w:u w:val="single"/>
          <w:lang w:eastAsia="cs-CZ"/>
        </w:rPr>
        <w:t>Za redakční radu:</w:t>
      </w:r>
      <w:r w:rsidRPr="00A31128">
        <w:rPr>
          <w:rFonts w:ascii="Century Gothic" w:eastAsia="Times New Roman" w:hAnsi="Century Gothic" w:cs="Times New Roman"/>
          <w:i/>
          <w:sz w:val="20"/>
          <w:szCs w:val="20"/>
          <w:lang w:eastAsia="cs-CZ"/>
        </w:rPr>
        <w:t xml:space="preserve"> Lenka Benáková, Jana Holá Dis., Mgr. Jana Jandová, Dana Pelajová, Jan Holý ml.</w:t>
      </w:r>
    </w:p>
    <w:p w:rsidR="006E647B" w:rsidRPr="00A31128" w:rsidRDefault="006E647B" w:rsidP="000A687E">
      <w:pPr>
        <w:spacing w:after="0" w:line="240" w:lineRule="auto"/>
        <w:jc w:val="both"/>
        <w:rPr>
          <w:rFonts w:ascii="Century Gothic" w:eastAsia="Times New Roman" w:hAnsi="Century Gothic" w:cs="Times New Roman"/>
          <w:i/>
          <w:sz w:val="20"/>
          <w:szCs w:val="20"/>
          <w:lang w:eastAsia="cs-CZ"/>
        </w:rPr>
      </w:pPr>
      <w:r w:rsidRPr="00A31128">
        <w:rPr>
          <w:rFonts w:ascii="Century Gothic" w:eastAsia="Times New Roman" w:hAnsi="Century Gothic" w:cs="Times New Roman"/>
          <w:i/>
          <w:sz w:val="20"/>
          <w:szCs w:val="20"/>
          <w:u w:val="single"/>
          <w:lang w:eastAsia="cs-CZ"/>
        </w:rPr>
        <w:t>Místo a datum vydání</w:t>
      </w:r>
      <w:r w:rsidRPr="00A31128">
        <w:rPr>
          <w:rFonts w:ascii="Century Gothic" w:eastAsia="Times New Roman" w:hAnsi="Century Gothic" w:cs="Times New Roman"/>
          <w:i/>
          <w:sz w:val="20"/>
          <w:szCs w:val="20"/>
          <w:lang w:eastAsia="cs-CZ"/>
        </w:rPr>
        <w:t>: Vémyslice, 15.</w:t>
      </w:r>
      <w:r w:rsidR="00EC26CA">
        <w:rPr>
          <w:rFonts w:ascii="Century Gothic" w:eastAsia="Times New Roman" w:hAnsi="Century Gothic" w:cs="Times New Roman"/>
          <w:i/>
          <w:sz w:val="20"/>
          <w:szCs w:val="20"/>
          <w:lang w:eastAsia="cs-CZ"/>
        </w:rPr>
        <w:t>4</w:t>
      </w:r>
      <w:r w:rsidRPr="00A31128">
        <w:rPr>
          <w:rFonts w:ascii="Century Gothic" w:eastAsia="Times New Roman" w:hAnsi="Century Gothic" w:cs="Times New Roman"/>
          <w:i/>
          <w:sz w:val="20"/>
          <w:szCs w:val="20"/>
          <w:lang w:eastAsia="cs-CZ"/>
        </w:rPr>
        <w:t>.2016, náklad 250 výtisků, číslo registrace: MK ČR E 11691, ZDARMA</w:t>
      </w:r>
    </w:p>
    <w:p w:rsidR="006E647B" w:rsidRPr="00A31128" w:rsidRDefault="006E647B" w:rsidP="000A687E">
      <w:pPr>
        <w:spacing w:after="0" w:line="240" w:lineRule="auto"/>
        <w:jc w:val="both"/>
        <w:rPr>
          <w:rFonts w:ascii="Century Gothic" w:eastAsia="Times New Roman" w:hAnsi="Century Gothic" w:cs="Times New Roman"/>
          <w:i/>
          <w:sz w:val="20"/>
          <w:szCs w:val="20"/>
          <w:lang w:eastAsia="cs-CZ"/>
        </w:rPr>
      </w:pPr>
      <w:r w:rsidRPr="00A31128">
        <w:rPr>
          <w:rFonts w:ascii="Century Gothic" w:eastAsia="Times New Roman" w:hAnsi="Century Gothic" w:cs="Times New Roman"/>
          <w:i/>
          <w:sz w:val="20"/>
          <w:szCs w:val="20"/>
          <w:u w:val="single"/>
          <w:lang w:eastAsia="cs-CZ"/>
        </w:rPr>
        <w:t>Realizace:</w:t>
      </w:r>
      <w:r w:rsidRPr="00A31128">
        <w:rPr>
          <w:rFonts w:ascii="Century Gothic" w:eastAsia="Times New Roman" w:hAnsi="Century Gothic" w:cs="Times New Roman"/>
          <w:i/>
          <w:sz w:val="20"/>
          <w:szCs w:val="20"/>
          <w:lang w:eastAsia="cs-CZ"/>
        </w:rPr>
        <w:t xml:space="preserve"> Petr Večeřa, vydavatelství, Bačice</w:t>
      </w:r>
    </w:p>
    <w:p w:rsidR="006E647B" w:rsidRPr="00A31128" w:rsidRDefault="006E647B" w:rsidP="000A687E">
      <w:pPr>
        <w:shd w:val="clear" w:color="auto" w:fill="FFFFFF"/>
        <w:spacing w:after="0" w:line="240" w:lineRule="auto"/>
        <w:jc w:val="both"/>
        <w:rPr>
          <w:rFonts w:ascii="Century Gothic" w:eastAsia="Times New Roman" w:hAnsi="Century Gothic" w:cs="Times New Roman"/>
          <w:b/>
          <w:i/>
          <w:sz w:val="20"/>
          <w:szCs w:val="20"/>
          <w:lang w:eastAsia="cs-CZ"/>
        </w:rPr>
      </w:pPr>
    </w:p>
    <w:p w:rsidR="006E647B" w:rsidRPr="00A31128" w:rsidRDefault="006E647B" w:rsidP="000A687E">
      <w:pPr>
        <w:shd w:val="clear" w:color="auto" w:fill="FFFFFF"/>
        <w:spacing w:after="0" w:line="240" w:lineRule="auto"/>
        <w:jc w:val="both"/>
        <w:rPr>
          <w:rFonts w:ascii="Century Gothic" w:eastAsia="Times New Roman" w:hAnsi="Century Gothic" w:cs="Times New Roman"/>
          <w:b/>
          <w:i/>
          <w:sz w:val="20"/>
          <w:szCs w:val="20"/>
          <w:lang w:eastAsia="cs-CZ"/>
        </w:rPr>
      </w:pPr>
      <w:r w:rsidRPr="00A31128">
        <w:rPr>
          <w:rFonts w:ascii="Century Gothic" w:eastAsia="Times New Roman" w:hAnsi="Century Gothic" w:cs="Times New Roman"/>
          <w:b/>
          <w:i/>
          <w:sz w:val="20"/>
          <w:szCs w:val="20"/>
          <w:lang w:eastAsia="cs-CZ"/>
        </w:rPr>
        <w:t>Uzávěrka příštího čísla je 1.7.2016</w:t>
      </w:r>
    </w:p>
    <w:p w:rsidR="006E647B" w:rsidRPr="00A31128" w:rsidRDefault="006E647B" w:rsidP="000A687E">
      <w:pPr>
        <w:shd w:val="clear" w:color="auto" w:fill="FFFFFF"/>
        <w:spacing w:after="0" w:line="240" w:lineRule="auto"/>
        <w:jc w:val="both"/>
        <w:rPr>
          <w:rFonts w:ascii="Century Gothic" w:eastAsia="Times New Roman" w:hAnsi="Century Gothic" w:cs="Times New Roman"/>
          <w:i/>
          <w:sz w:val="20"/>
          <w:szCs w:val="20"/>
          <w:u w:val="single"/>
          <w:lang w:eastAsia="cs-CZ"/>
        </w:rPr>
      </w:pPr>
      <w:r w:rsidRPr="00A31128">
        <w:rPr>
          <w:rFonts w:ascii="Century Gothic" w:eastAsia="Times New Roman" w:hAnsi="Century Gothic" w:cs="Times New Roman"/>
          <w:i/>
          <w:sz w:val="20"/>
          <w:szCs w:val="20"/>
          <w:u w:val="single"/>
          <w:lang w:eastAsia="cs-CZ"/>
        </w:rPr>
        <w:t>Další číslo Vémyslických novin vychází cca15.7.2016</w:t>
      </w:r>
    </w:p>
    <w:p w:rsidR="006E647B" w:rsidRPr="00A31128" w:rsidRDefault="006E647B" w:rsidP="000A687E">
      <w:pPr>
        <w:shd w:val="clear" w:color="auto" w:fill="FFFFFF"/>
        <w:spacing w:after="0" w:line="240" w:lineRule="auto"/>
        <w:jc w:val="both"/>
        <w:rPr>
          <w:rFonts w:ascii="Century Gothic" w:hAnsi="Century Gothic" w:cs="Times New Roman"/>
          <w:b/>
          <w:i/>
          <w:sz w:val="20"/>
          <w:szCs w:val="20"/>
        </w:rPr>
      </w:pPr>
      <w:r w:rsidRPr="00A31128">
        <w:rPr>
          <w:rFonts w:ascii="Century Gothic" w:eastAsia="Times New Roman" w:hAnsi="Century Gothic" w:cs="Times New Roman"/>
          <w:i/>
          <w:sz w:val="20"/>
          <w:szCs w:val="20"/>
          <w:lang w:eastAsia="cs-CZ"/>
        </w:rPr>
        <w:t xml:space="preserve">Máme zřízenu e-mailovou adresu, na kterou můžete zasílat Vaše náměty, názory, příspěvky, Vaši reklamu apod. </w:t>
      </w:r>
      <w:hyperlink r:id="rId35" w:history="1">
        <w:r w:rsidRPr="00A31128">
          <w:rPr>
            <w:rStyle w:val="Hypertextovodkaz"/>
            <w:rFonts w:ascii="Century Gothic" w:hAnsi="Century Gothic" w:cs="Times New Roman"/>
            <w:b/>
            <w:i/>
            <w:sz w:val="20"/>
            <w:szCs w:val="20"/>
          </w:rPr>
          <w:t>vemyslickyzpravodaj@seznam.cz</w:t>
        </w:r>
      </w:hyperlink>
      <w:r>
        <w:rPr>
          <w:rFonts w:ascii="Century Gothic" w:hAnsi="Century Gothic"/>
          <w:sz w:val="20"/>
          <w:szCs w:val="20"/>
        </w:rPr>
        <w:t>.</w:t>
      </w:r>
    </w:p>
    <w:p w:rsidR="006E647B" w:rsidRPr="006E647B" w:rsidRDefault="006E647B" w:rsidP="006E647B">
      <w:pPr>
        <w:pStyle w:val="Normlnweb"/>
        <w:spacing w:before="0" w:beforeAutospacing="0" w:after="0" w:afterAutospacing="0"/>
        <w:ind w:right="142"/>
        <w:jc w:val="right"/>
        <w:rPr>
          <w:rStyle w:val="Siln"/>
          <w:rFonts w:ascii="Century Gothic" w:hAnsi="Century Gothic"/>
          <w:b w:val="0"/>
          <w:bCs w:val="0"/>
        </w:rPr>
      </w:pPr>
      <w:r w:rsidRPr="006E647B">
        <w:rPr>
          <w:rStyle w:val="Siln"/>
          <w:rFonts w:ascii="Century Gothic" w:hAnsi="Century Gothic"/>
          <w:b w:val="0"/>
          <w:bCs w:val="0"/>
          <w:noProof/>
        </w:rPr>
        <w:drawing>
          <wp:inline distT="0" distB="0" distL="0" distR="0">
            <wp:extent cx="400050" cy="406400"/>
            <wp:effectExtent l="19050" t="0" r="0" b="0"/>
            <wp:docPr id="60"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47" cy="406499"/>
                    </a:xfrm>
                    <a:prstGeom prst="rect">
                      <a:avLst/>
                    </a:prstGeom>
                    <a:noFill/>
                    <a:ln>
                      <a:noFill/>
                    </a:ln>
                  </pic:spPr>
                </pic:pic>
              </a:graphicData>
            </a:graphic>
          </wp:inline>
        </w:drawing>
      </w:r>
    </w:p>
    <w:p w:rsidR="00A31128" w:rsidRPr="00C81EC5" w:rsidRDefault="00486D6B" w:rsidP="006E647B">
      <w:pPr>
        <w:tabs>
          <w:tab w:val="left" w:pos="1110"/>
        </w:tabs>
        <w:jc w:val="center"/>
      </w:pPr>
      <w:r>
        <w:rPr>
          <w:noProof/>
          <w:lang w:eastAsia="cs-CZ"/>
        </w:rPr>
        <w:lastRenderedPageBreak/>
        <w:drawing>
          <wp:inline distT="0" distB="0" distL="0" distR="0">
            <wp:extent cx="5629275" cy="8389222"/>
            <wp:effectExtent l="19050" t="0" r="952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srcRect/>
                    <a:stretch>
                      <a:fillRect/>
                    </a:stretch>
                  </pic:blipFill>
                  <pic:spPr bwMode="auto">
                    <a:xfrm>
                      <a:off x="0" y="0"/>
                      <a:ext cx="5629275" cy="8389222"/>
                    </a:xfrm>
                    <a:prstGeom prst="rect">
                      <a:avLst/>
                    </a:prstGeom>
                    <a:noFill/>
                    <a:ln w="9525">
                      <a:noFill/>
                      <a:miter lim="800000"/>
                      <a:headEnd/>
                      <a:tailEnd/>
                    </a:ln>
                  </pic:spPr>
                </pic:pic>
              </a:graphicData>
            </a:graphic>
          </wp:inline>
        </w:drawing>
      </w:r>
    </w:p>
    <w:sectPr w:rsidR="00A31128" w:rsidRPr="00C81EC5" w:rsidSect="00201A1E">
      <w:headerReference w:type="even" r:id="rId38"/>
      <w:headerReference w:type="default" r:id="rId39"/>
      <w:footerReference w:type="even" r:id="rId40"/>
      <w:footerReference w:type="default" r:id="rId41"/>
      <w:headerReference w:type="first" r:id="rId42"/>
      <w:footerReference w:type="first" r:id="rId43"/>
      <w:pgSz w:w="11906" w:h="16838"/>
      <w:pgMar w:top="46" w:right="1133" w:bottom="1417" w:left="1417" w:header="1304" w:footer="2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1A8" w:rsidRDefault="006321A8" w:rsidP="00C81EC5">
      <w:pPr>
        <w:spacing w:after="0" w:line="240" w:lineRule="auto"/>
      </w:pPr>
      <w:r>
        <w:separator/>
      </w:r>
    </w:p>
  </w:endnote>
  <w:endnote w:type="continuationSeparator" w:id="1">
    <w:p w:rsidR="006321A8" w:rsidRDefault="006321A8" w:rsidP="00C81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C7" w:rsidRDefault="00F621C7">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C7" w:rsidRDefault="00F621C7">
    <w:pPr>
      <w:pStyle w:val="Zpat"/>
      <w:jc w:val="center"/>
    </w:pPr>
  </w:p>
  <w:p w:rsidR="00F621C7" w:rsidRDefault="00623A0E">
    <w:pPr>
      <w:pStyle w:val="Zpat"/>
      <w:jc w:val="center"/>
    </w:pPr>
    <w:r w:rsidRPr="00623A0E">
      <w:rPr>
        <w:rFonts w:ascii="Broadway" w:hAnsi="Broadway"/>
        <w:b/>
        <w:noProof/>
        <w:sz w:val="72"/>
        <w:lang w:eastAsia="cs-CZ"/>
      </w:rPr>
      <w:pict>
        <v:line id="Přímá spojnice 29" o:spid="_x0000_s4097" style="position:absolute;left:0;text-align:left;z-index:251664384;visibility:visible;mso-width-relative:margin;mso-height-relative:margin" from="-36.35pt,2.9pt" to="493.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" strokecolor="#4a7ebb"/>
      </w:pict>
    </w:r>
  </w:p>
  <w:p w:rsidR="00F621C7" w:rsidRPr="00C81EC5" w:rsidRDefault="00623A0E">
    <w:pPr>
      <w:pStyle w:val="Zpat"/>
      <w:jc w:val="center"/>
      <w:rPr>
        <w:rFonts w:ascii="Century Gothic" w:hAnsi="Century Gothic"/>
        <w:color w:val="808080" w:themeColor="background1" w:themeShade="80"/>
        <w:sz w:val="20"/>
      </w:rPr>
    </w:pPr>
    <w:sdt>
      <w:sdtPr>
        <w:id w:val="5871800"/>
        <w:docPartObj>
          <w:docPartGallery w:val="Page Numbers (Bottom of Page)"/>
          <w:docPartUnique/>
        </w:docPartObj>
      </w:sdtPr>
      <w:sdtEndPr>
        <w:rPr>
          <w:rFonts w:ascii="Century Gothic" w:hAnsi="Century Gothic"/>
          <w:color w:val="808080" w:themeColor="background1" w:themeShade="80"/>
          <w:sz w:val="20"/>
        </w:rPr>
      </w:sdtEndPr>
      <w:sdtContent>
        <w:r w:rsidRPr="00C81EC5">
          <w:rPr>
            <w:rFonts w:ascii="Century Gothic" w:hAnsi="Century Gothic"/>
            <w:color w:val="808080" w:themeColor="background1" w:themeShade="80"/>
            <w:sz w:val="20"/>
          </w:rPr>
          <w:fldChar w:fldCharType="begin"/>
        </w:r>
        <w:r w:rsidR="00F621C7" w:rsidRPr="00C81EC5">
          <w:rPr>
            <w:rFonts w:ascii="Century Gothic" w:hAnsi="Century Gothic"/>
            <w:color w:val="808080" w:themeColor="background1" w:themeShade="80"/>
            <w:sz w:val="20"/>
          </w:rPr>
          <w:instrText>PAGE   \* MERGEFORMAT</w:instrText>
        </w:r>
        <w:r w:rsidRPr="00C81EC5">
          <w:rPr>
            <w:rFonts w:ascii="Century Gothic" w:hAnsi="Century Gothic"/>
            <w:color w:val="808080" w:themeColor="background1" w:themeShade="80"/>
            <w:sz w:val="20"/>
          </w:rPr>
          <w:fldChar w:fldCharType="separate"/>
        </w:r>
        <w:r w:rsidR="00EE43A2">
          <w:rPr>
            <w:rFonts w:ascii="Century Gothic" w:hAnsi="Century Gothic"/>
            <w:noProof/>
            <w:color w:val="808080" w:themeColor="background1" w:themeShade="80"/>
            <w:sz w:val="20"/>
          </w:rPr>
          <w:t>14</w:t>
        </w:r>
        <w:r w:rsidRPr="00C81EC5">
          <w:rPr>
            <w:rFonts w:ascii="Century Gothic" w:hAnsi="Century Gothic"/>
            <w:color w:val="808080" w:themeColor="background1" w:themeShade="80"/>
            <w:sz w:val="20"/>
          </w:rPr>
          <w:fldChar w:fldCharType="end"/>
        </w:r>
      </w:sdtContent>
    </w:sdt>
  </w:p>
  <w:p w:rsidR="00F621C7" w:rsidRDefault="00F621C7">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C7" w:rsidRDefault="00F621C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1A8" w:rsidRDefault="006321A8" w:rsidP="00C81EC5">
      <w:pPr>
        <w:spacing w:after="0" w:line="240" w:lineRule="auto"/>
      </w:pPr>
      <w:r>
        <w:separator/>
      </w:r>
    </w:p>
  </w:footnote>
  <w:footnote w:type="continuationSeparator" w:id="1">
    <w:p w:rsidR="006321A8" w:rsidRDefault="006321A8" w:rsidP="00C81E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C7" w:rsidRDefault="00F621C7">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C7" w:rsidRDefault="00623A0E" w:rsidP="00C81EC5">
    <w:pPr>
      <w:rPr>
        <w:rFonts w:ascii="Broadway" w:hAnsi="Broadway"/>
        <w:b/>
        <w:sz w:val="2"/>
        <w:szCs w:val="2"/>
      </w:rPr>
    </w:pPr>
    <w:r>
      <w:rPr>
        <w:rFonts w:ascii="Broadway" w:hAnsi="Broadway"/>
        <w:b/>
        <w:noProof/>
        <w:sz w:val="2"/>
        <w:szCs w:val="2"/>
      </w:rPr>
      <w:pict>
        <v:shapetype id="_x0000_t202" coordsize="21600,21600" o:spt="202" path="m,l,21600r21600,l21600,xe">
          <v:stroke joinstyle="miter"/>
          <v:path gradientshapeok="t" o:connecttype="rect"/>
        </v:shapetype>
        <v:shape id="Textové pole 2" o:spid="_x0000_s4101" type="#_x0000_t202" style="position:absolute;margin-left:-44.6pt;margin-top:-31.1pt;width:123.75pt;height:25.5pt;z-index:251661312;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" filled="f" stroked="f">
          <v:textbox style="mso-next-textbox:#Textové pole 2">
            <w:txbxContent>
              <w:p w:rsidR="00F621C7" w:rsidRPr="00A62D9F" w:rsidRDefault="00F621C7" w:rsidP="00C81EC5">
                <w:pPr>
                  <w:rPr>
                    <w:rFonts w:ascii="Century Gothic" w:hAnsi="Century Gothic" w:cs="Segoe UI"/>
                    <w:sz w:val="20"/>
                  </w:rPr>
                </w:pPr>
                <w:r>
                  <w:rPr>
                    <w:rFonts w:ascii="Century Gothic" w:hAnsi="Century Gothic" w:cs="Segoe UI"/>
                    <w:sz w:val="20"/>
                  </w:rPr>
                  <w:t>číslo 13, duben 2016</w:t>
                </w:r>
              </w:p>
            </w:txbxContent>
          </v:textbox>
        </v:shape>
      </w:pict>
    </w:r>
    <w:r>
      <w:rPr>
        <w:rFonts w:ascii="Broadway" w:hAnsi="Broadway"/>
        <w:b/>
        <w:noProof/>
        <w:sz w:val="2"/>
        <w:szCs w:val="2"/>
      </w:rPr>
      <w:pict>
        <v:shape id="Textové pole 3" o:spid="_x0000_s4100" type="#_x0000_t202" style="position:absolute;margin-left:354.4pt;margin-top:-31.1pt;width:147pt;height:25.5pt;z-index:251662336;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" filled="f" stroked="f">
          <v:textbox style="mso-next-textbox:#Textové pole 3">
            <w:txbxContent>
              <w:p w:rsidR="00F621C7" w:rsidRPr="00A62D9F" w:rsidRDefault="00F621C7" w:rsidP="00C81EC5">
                <w:pPr>
                  <w:rPr>
                    <w:rFonts w:ascii="Century Gothic" w:hAnsi="Century Gothic" w:cs="Segoe UI"/>
                    <w:sz w:val="20"/>
                  </w:rPr>
                </w:pPr>
                <w:r w:rsidRPr="00A62D9F">
                  <w:rPr>
                    <w:rFonts w:ascii="Century Gothic" w:hAnsi="Century Gothic" w:cs="Segoe UI"/>
                    <w:sz w:val="20"/>
                  </w:rPr>
                  <w:t>www.mestys-vemyslice.cz</w:t>
                </w:r>
              </w:p>
            </w:txbxContent>
          </v:textbox>
        </v:shape>
      </w:pict>
    </w:r>
    <w:r>
      <w:rPr>
        <w:rFonts w:ascii="Broadway" w:hAnsi="Broadway"/>
        <w:b/>
        <w:noProof/>
        <w:sz w:val="2"/>
        <w:szCs w:val="2"/>
      </w:rPr>
      <w:pict>
        <v:shape id="_x0000_s4099" type="#_x0000_t202" style="position:absolute;margin-left:141.4pt;margin-top:-36.3pt;width:169.5pt;height:25.5pt;z-index:251660288;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" filled="f" stroked="f">
          <v:textbox style="mso-next-textbox:#_x0000_s4099">
            <w:txbxContent>
              <w:p w:rsidR="00F621C7" w:rsidRPr="00A62D9F" w:rsidRDefault="00F621C7" w:rsidP="00C81EC5">
                <w:pPr>
                  <w:jc w:val="center"/>
                  <w:rPr>
                    <w:rFonts w:ascii="Century Gothic" w:hAnsi="Century Gothic" w:cs="Segoe UI"/>
                    <w:b/>
                    <w:sz w:val="28"/>
                  </w:rPr>
                </w:pPr>
                <w:r w:rsidRPr="00A62D9F">
                  <w:rPr>
                    <w:rFonts w:ascii="Century Gothic" w:hAnsi="Century Gothic" w:cs="Segoe UI"/>
                    <w:b/>
                    <w:sz w:val="28"/>
                  </w:rPr>
                  <w:t>Městys Vémyslice</w:t>
                </w:r>
              </w:p>
            </w:txbxContent>
          </v:textbox>
        </v:shape>
      </w:pict>
    </w:r>
    <w:r w:rsidRPr="00623A0E">
      <w:rPr>
        <w:rFonts w:ascii="Broadway" w:hAnsi="Broadway"/>
        <w:b/>
        <w:noProof/>
        <w:sz w:val="72"/>
        <w:lang w:eastAsia="cs-CZ"/>
      </w:rPr>
      <w:pict>
        <v:line id="Přímá spojnice 1" o:spid="_x0000_s4098" style="position:absolute;z-index:251659264;visibility:visible;mso-width-relative:margin;mso-height-relative:margin" from="-40.85pt,-5.45pt" to="489.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" strokecolor="#4a7ebb"/>
      </w:pict>
    </w:r>
  </w:p>
  <w:p w:rsidR="00F621C7" w:rsidRDefault="00F621C7">
    <w:pPr>
      <w:pStyle w:val="Zhlav"/>
    </w:pPr>
  </w:p>
  <w:p w:rsidR="00F621C7" w:rsidRDefault="00F621C7">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1C7" w:rsidRDefault="00F621C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76E"/>
    <w:multiLevelType w:val="multilevel"/>
    <w:tmpl w:val="BAE67A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4E39AF"/>
    <w:multiLevelType w:val="multilevel"/>
    <w:tmpl w:val="62829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C320B"/>
    <w:multiLevelType w:val="multilevel"/>
    <w:tmpl w:val="2AE4E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956680"/>
    <w:multiLevelType w:val="multilevel"/>
    <w:tmpl w:val="38382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96719C"/>
    <w:multiLevelType w:val="multilevel"/>
    <w:tmpl w:val="92C873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4A673F"/>
    <w:multiLevelType w:val="multilevel"/>
    <w:tmpl w:val="73863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49106B"/>
    <w:multiLevelType w:val="multilevel"/>
    <w:tmpl w:val="11E01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4A2EF4"/>
    <w:multiLevelType w:val="multilevel"/>
    <w:tmpl w:val="F22ACD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3B0907"/>
    <w:multiLevelType w:val="multilevel"/>
    <w:tmpl w:val="29924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92743D"/>
    <w:multiLevelType w:val="multilevel"/>
    <w:tmpl w:val="208638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017B55"/>
    <w:multiLevelType w:val="multilevel"/>
    <w:tmpl w:val="79ECD7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F746A7"/>
    <w:multiLevelType w:val="multilevel"/>
    <w:tmpl w:val="8DB27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1F53471"/>
    <w:multiLevelType w:val="multilevel"/>
    <w:tmpl w:val="375E7B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C04585"/>
    <w:multiLevelType w:val="singleLevel"/>
    <w:tmpl w:val="86F25E84"/>
    <w:lvl w:ilvl="0">
      <w:numFmt w:val="bullet"/>
      <w:lvlText w:val="-"/>
      <w:lvlJc w:val="left"/>
      <w:pPr>
        <w:tabs>
          <w:tab w:val="num" w:pos="1200"/>
        </w:tabs>
        <w:ind w:left="1200" w:hanging="360"/>
      </w:pPr>
      <w:rPr>
        <w:rFonts w:ascii="Times New Roman" w:hAnsi="Times New Roman" w:hint="default"/>
      </w:rPr>
    </w:lvl>
  </w:abstractNum>
  <w:abstractNum w:abstractNumId="14">
    <w:nsid w:val="6E602D78"/>
    <w:multiLevelType w:val="multilevel"/>
    <w:tmpl w:val="2D2A0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B60E98"/>
    <w:multiLevelType w:val="multilevel"/>
    <w:tmpl w:val="154698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36641A"/>
    <w:multiLevelType w:val="multilevel"/>
    <w:tmpl w:val="0F1A9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4F2EC6"/>
    <w:multiLevelType w:val="multilevel"/>
    <w:tmpl w:val="416C29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0"/>
  </w:num>
  <w:num w:numId="4">
    <w:abstractNumId w:val="17"/>
  </w:num>
  <w:num w:numId="5">
    <w:abstractNumId w:val="12"/>
  </w:num>
  <w:num w:numId="6">
    <w:abstractNumId w:val="3"/>
  </w:num>
  <w:num w:numId="7">
    <w:abstractNumId w:val="4"/>
  </w:num>
  <w:num w:numId="8">
    <w:abstractNumId w:val="2"/>
  </w:num>
  <w:num w:numId="9">
    <w:abstractNumId w:val="10"/>
  </w:num>
  <w:num w:numId="10">
    <w:abstractNumId w:val="15"/>
  </w:num>
  <w:num w:numId="11">
    <w:abstractNumId w:val="14"/>
  </w:num>
  <w:num w:numId="12">
    <w:abstractNumId w:val="1"/>
  </w:num>
  <w:num w:numId="13">
    <w:abstractNumId w:val="11"/>
  </w:num>
  <w:num w:numId="14">
    <w:abstractNumId w:val="8"/>
  </w:num>
  <w:num w:numId="15">
    <w:abstractNumId w:val="7"/>
  </w:num>
  <w:num w:numId="16">
    <w:abstractNumId w:val="9"/>
  </w:num>
  <w:num w:numId="17">
    <w:abstractNumId w:val="6"/>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7410"/>
    <o:shapelayout v:ext="edit">
      <o:idmap v:ext="edit" data="4"/>
    </o:shapelayout>
  </w:hdrShapeDefaults>
  <w:footnotePr>
    <w:footnote w:id="0"/>
    <w:footnote w:id="1"/>
  </w:footnotePr>
  <w:endnotePr>
    <w:endnote w:id="0"/>
    <w:endnote w:id="1"/>
  </w:endnotePr>
  <w:compat/>
  <w:rsids>
    <w:rsidRoot w:val="0095265B"/>
    <w:rsid w:val="00021EEC"/>
    <w:rsid w:val="00035033"/>
    <w:rsid w:val="000A687E"/>
    <w:rsid w:val="000B1338"/>
    <w:rsid w:val="000C2D60"/>
    <w:rsid w:val="00101776"/>
    <w:rsid w:val="00122CE8"/>
    <w:rsid w:val="00142A65"/>
    <w:rsid w:val="001B0CC9"/>
    <w:rsid w:val="00201A1E"/>
    <w:rsid w:val="00223E97"/>
    <w:rsid w:val="00262322"/>
    <w:rsid w:val="00282D12"/>
    <w:rsid w:val="002B758A"/>
    <w:rsid w:val="002D326B"/>
    <w:rsid w:val="002E0BB9"/>
    <w:rsid w:val="00325B7C"/>
    <w:rsid w:val="003A7911"/>
    <w:rsid w:val="003C430B"/>
    <w:rsid w:val="003E698E"/>
    <w:rsid w:val="00411DAD"/>
    <w:rsid w:val="0042439B"/>
    <w:rsid w:val="00457BA2"/>
    <w:rsid w:val="00486D6B"/>
    <w:rsid w:val="00491310"/>
    <w:rsid w:val="004A7169"/>
    <w:rsid w:val="004D1642"/>
    <w:rsid w:val="004F62AF"/>
    <w:rsid w:val="0052320B"/>
    <w:rsid w:val="00555591"/>
    <w:rsid w:val="005B2BFE"/>
    <w:rsid w:val="005E1C86"/>
    <w:rsid w:val="00612BD2"/>
    <w:rsid w:val="00623A0E"/>
    <w:rsid w:val="006321A8"/>
    <w:rsid w:val="00651121"/>
    <w:rsid w:val="00655FE1"/>
    <w:rsid w:val="006845A0"/>
    <w:rsid w:val="00685A25"/>
    <w:rsid w:val="00695B4B"/>
    <w:rsid w:val="006C2F57"/>
    <w:rsid w:val="006E647B"/>
    <w:rsid w:val="006F1DF6"/>
    <w:rsid w:val="00772FCE"/>
    <w:rsid w:val="007B19CF"/>
    <w:rsid w:val="00837FFC"/>
    <w:rsid w:val="00841305"/>
    <w:rsid w:val="00881BFA"/>
    <w:rsid w:val="00884938"/>
    <w:rsid w:val="008A026C"/>
    <w:rsid w:val="008A3C81"/>
    <w:rsid w:val="00933D64"/>
    <w:rsid w:val="0095265B"/>
    <w:rsid w:val="009558E2"/>
    <w:rsid w:val="009B4AAD"/>
    <w:rsid w:val="009C0963"/>
    <w:rsid w:val="009C573E"/>
    <w:rsid w:val="009E0EED"/>
    <w:rsid w:val="00A31128"/>
    <w:rsid w:val="00A36AA7"/>
    <w:rsid w:val="00A72B8E"/>
    <w:rsid w:val="00A807D4"/>
    <w:rsid w:val="00A978E4"/>
    <w:rsid w:val="00AB44C4"/>
    <w:rsid w:val="00AC33AF"/>
    <w:rsid w:val="00AE4299"/>
    <w:rsid w:val="00B20403"/>
    <w:rsid w:val="00BB57A3"/>
    <w:rsid w:val="00BC5799"/>
    <w:rsid w:val="00C00472"/>
    <w:rsid w:val="00C37AE5"/>
    <w:rsid w:val="00C81EC5"/>
    <w:rsid w:val="00D26E50"/>
    <w:rsid w:val="00D53D6C"/>
    <w:rsid w:val="00D96114"/>
    <w:rsid w:val="00DF2344"/>
    <w:rsid w:val="00DF4C9B"/>
    <w:rsid w:val="00E52590"/>
    <w:rsid w:val="00E9364D"/>
    <w:rsid w:val="00EC26CA"/>
    <w:rsid w:val="00ED41B2"/>
    <w:rsid w:val="00EE43A2"/>
    <w:rsid w:val="00EF7740"/>
    <w:rsid w:val="00F277EE"/>
    <w:rsid w:val="00F434B7"/>
    <w:rsid w:val="00F621C7"/>
    <w:rsid w:val="00F912E5"/>
    <w:rsid w:val="00FE38A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265B"/>
  </w:style>
  <w:style w:type="paragraph" w:styleId="Nadpis1">
    <w:name w:val="heading 1"/>
    <w:basedOn w:val="Normln"/>
    <w:next w:val="Normln"/>
    <w:link w:val="Nadpis1Char"/>
    <w:uiPriority w:val="9"/>
    <w:qFormat/>
    <w:rsid w:val="00AB44C4"/>
    <w:pPr>
      <w:keepNext/>
      <w:keepLines/>
      <w:spacing w:before="240" w:after="0" w:line="240" w:lineRule="auto"/>
      <w:jc w:val="both"/>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65B"/>
    <w:pPr>
      <w:spacing w:after="0" w:line="240" w:lineRule="auto"/>
    </w:pPr>
  </w:style>
  <w:style w:type="paragraph" w:styleId="Zhlav">
    <w:name w:val="header"/>
    <w:basedOn w:val="Normln"/>
    <w:link w:val="ZhlavChar"/>
    <w:uiPriority w:val="99"/>
    <w:unhideWhenUsed/>
    <w:rsid w:val="00C81EC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1EC5"/>
  </w:style>
  <w:style w:type="paragraph" w:styleId="Zpat">
    <w:name w:val="footer"/>
    <w:basedOn w:val="Normln"/>
    <w:link w:val="ZpatChar"/>
    <w:uiPriority w:val="99"/>
    <w:unhideWhenUsed/>
    <w:rsid w:val="00C81EC5"/>
    <w:pPr>
      <w:tabs>
        <w:tab w:val="center" w:pos="4536"/>
        <w:tab w:val="right" w:pos="9072"/>
      </w:tabs>
      <w:spacing w:after="0" w:line="240" w:lineRule="auto"/>
    </w:pPr>
  </w:style>
  <w:style w:type="character" w:customStyle="1" w:styleId="ZpatChar">
    <w:name w:val="Zápatí Char"/>
    <w:basedOn w:val="Standardnpsmoodstavce"/>
    <w:link w:val="Zpat"/>
    <w:uiPriority w:val="99"/>
    <w:rsid w:val="00C81EC5"/>
  </w:style>
  <w:style w:type="paragraph" w:styleId="Textbubliny">
    <w:name w:val="Balloon Text"/>
    <w:basedOn w:val="Normln"/>
    <w:link w:val="TextbublinyChar"/>
    <w:uiPriority w:val="99"/>
    <w:semiHidden/>
    <w:unhideWhenUsed/>
    <w:rsid w:val="00C81EC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1EC5"/>
    <w:rPr>
      <w:rFonts w:ascii="Tahoma" w:hAnsi="Tahoma" w:cs="Tahoma"/>
      <w:sz w:val="16"/>
      <w:szCs w:val="16"/>
    </w:rPr>
  </w:style>
  <w:style w:type="paragraph" w:customStyle="1" w:styleId="Standard">
    <w:name w:val="Standard"/>
    <w:rsid w:val="00DF234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Mkatabulky">
    <w:name w:val="Table Grid"/>
    <w:basedOn w:val="Normlntabulka"/>
    <w:uiPriority w:val="59"/>
    <w:rsid w:val="006F1D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AB44C4"/>
    <w:rPr>
      <w:rFonts w:asciiTheme="majorHAnsi" w:eastAsiaTheme="majorEastAsia" w:hAnsiTheme="majorHAnsi" w:cstheme="majorBidi"/>
      <w:color w:val="365F91" w:themeColor="accent1" w:themeShade="BF"/>
      <w:sz w:val="32"/>
      <w:szCs w:val="32"/>
    </w:rPr>
  </w:style>
  <w:style w:type="paragraph" w:styleId="Nzev">
    <w:name w:val="Title"/>
    <w:basedOn w:val="Normln"/>
    <w:link w:val="NzevChar"/>
    <w:qFormat/>
    <w:rsid w:val="00AB44C4"/>
    <w:pPr>
      <w:spacing w:after="0" w:line="240" w:lineRule="auto"/>
      <w:jc w:val="center"/>
    </w:pPr>
    <w:rPr>
      <w:rFonts w:ascii="Arial" w:eastAsia="Times New Roman" w:hAnsi="Arial" w:cs="Times New Roman"/>
      <w:b/>
      <w:sz w:val="28"/>
      <w:szCs w:val="20"/>
      <w:u w:val="single"/>
      <w:lang w:eastAsia="cs-CZ"/>
    </w:rPr>
  </w:style>
  <w:style w:type="character" w:customStyle="1" w:styleId="NzevChar">
    <w:name w:val="Název Char"/>
    <w:basedOn w:val="Standardnpsmoodstavce"/>
    <w:link w:val="Nzev"/>
    <w:rsid w:val="00AB44C4"/>
    <w:rPr>
      <w:rFonts w:ascii="Arial" w:eastAsia="Times New Roman" w:hAnsi="Arial" w:cs="Times New Roman"/>
      <w:b/>
      <w:sz w:val="28"/>
      <w:szCs w:val="20"/>
      <w:u w:val="single"/>
      <w:lang w:eastAsia="cs-CZ"/>
    </w:rPr>
  </w:style>
  <w:style w:type="paragraph" w:styleId="Normlnweb">
    <w:name w:val="Normal (Web)"/>
    <w:basedOn w:val="Normln"/>
    <w:uiPriority w:val="99"/>
    <w:unhideWhenUsed/>
    <w:rsid w:val="00DF4C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DF4C9B"/>
    <w:rPr>
      <w:b/>
      <w:bCs/>
    </w:rPr>
  </w:style>
  <w:style w:type="character" w:customStyle="1" w:styleId="apple-converted-space">
    <w:name w:val="apple-converted-space"/>
    <w:basedOn w:val="Standardnpsmoodstavce"/>
    <w:rsid w:val="00DF4C9B"/>
  </w:style>
  <w:style w:type="character" w:customStyle="1" w:styleId="skypec2ctextspan">
    <w:name w:val="skype_c2c_text_span"/>
    <w:basedOn w:val="Standardnpsmoodstavce"/>
    <w:rsid w:val="00DF4C9B"/>
  </w:style>
  <w:style w:type="paragraph" w:styleId="Odstavecseseznamem">
    <w:name w:val="List Paragraph"/>
    <w:basedOn w:val="Normln"/>
    <w:uiPriority w:val="34"/>
    <w:qFormat/>
    <w:rsid w:val="002B758A"/>
    <w:pPr>
      <w:ind w:left="720"/>
      <w:contextualSpacing/>
    </w:pPr>
  </w:style>
  <w:style w:type="character" w:styleId="Hypertextovodkaz">
    <w:name w:val="Hyperlink"/>
    <w:basedOn w:val="Standardnpsmoodstavce"/>
    <w:uiPriority w:val="99"/>
    <w:unhideWhenUsed/>
    <w:rsid w:val="00A3112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562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vemyslickyzpravodaj@seznam.cz" TargetMode="External"/><Relationship Id="rId43" Type="http://schemas.openxmlformats.org/officeDocument/2006/relationships/footer" Target="footer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E8E36-F13F-408E-8EB8-8B95968E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3133</Words>
  <Characters>18490</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Honza</dc:creator>
  <cp:lastModifiedBy>pc1</cp:lastModifiedBy>
  <cp:revision>2</cp:revision>
  <dcterms:created xsi:type="dcterms:W3CDTF">2016-04-27T05:02:00Z</dcterms:created>
  <dcterms:modified xsi:type="dcterms:W3CDTF">2016-04-27T05:02:00Z</dcterms:modified>
</cp:coreProperties>
</file>